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07" w:rsidRPr="00600C8C" w:rsidRDefault="00C93807" w:rsidP="00654177">
      <w:pPr>
        <w:spacing w:after="200" w:line="276" w:lineRule="auto"/>
        <w:contextualSpacing/>
        <w:rPr>
          <w:rFonts w:ascii="Times New Roman" w:hAnsi="Times New Roman"/>
          <w:sz w:val="22"/>
          <w:szCs w:val="22"/>
        </w:rPr>
      </w:pPr>
      <w:r w:rsidRPr="00600C8C">
        <w:rPr>
          <w:rFonts w:ascii="Times New Roman" w:hAnsi="Times New Roman"/>
          <w:sz w:val="22"/>
          <w:szCs w:val="22"/>
        </w:rPr>
        <w:t>MONITORA TEHNISKĀ PARAUGSPECIFIKĀCIJA</w:t>
      </w:r>
    </w:p>
    <w:p w:rsidR="00C93807" w:rsidRDefault="00C93807" w:rsidP="00654177">
      <w:pPr>
        <w:spacing w:after="200" w:line="276" w:lineRule="auto"/>
        <w:contextualSpacing/>
        <w:rPr>
          <w:rFonts w:ascii="Times New Roman" w:hAnsi="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3278"/>
        <w:gridCol w:w="3278"/>
      </w:tblGrid>
      <w:tr w:rsidR="000A7C41" w:rsidRPr="00FB0990"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FB0990" w:rsidRDefault="000A7C41" w:rsidP="00B050F7">
            <w:pPr>
              <w:rPr>
                <w:rFonts w:ascii="Times" w:hAnsi="Times" w:cs="Courier New"/>
              </w:rPr>
            </w:pPr>
            <w:r w:rsidRPr="00FB0990">
              <w:rPr>
                <w:rFonts w:ascii="Times" w:hAnsi="Times" w:cs="Courier New"/>
              </w:rPr>
              <w:t>PARAMETRS</w:t>
            </w:r>
          </w:p>
        </w:tc>
        <w:tc>
          <w:tcPr>
            <w:tcW w:w="3278" w:type="dxa"/>
            <w:tcBorders>
              <w:top w:val="single" w:sz="4" w:space="0" w:color="auto"/>
              <w:left w:val="single" w:sz="4" w:space="0" w:color="auto"/>
              <w:bottom w:val="single" w:sz="4" w:space="0" w:color="auto"/>
              <w:right w:val="single" w:sz="4" w:space="0" w:color="auto"/>
            </w:tcBorders>
          </w:tcPr>
          <w:p w:rsidR="000A7C41" w:rsidRPr="00FB0990" w:rsidRDefault="000A7C41" w:rsidP="00B050F7">
            <w:pPr>
              <w:jc w:val="center"/>
              <w:rPr>
                <w:rFonts w:ascii="Times" w:hAnsi="Times" w:cs="Courier New"/>
              </w:rPr>
            </w:pPr>
            <w:r w:rsidRPr="00FB0990">
              <w:rPr>
                <w:rFonts w:ascii="Times" w:hAnsi="Times" w:cs="Courier New"/>
              </w:rPr>
              <w:t>APRAKSTS</w:t>
            </w:r>
          </w:p>
        </w:tc>
        <w:tc>
          <w:tcPr>
            <w:tcW w:w="3278" w:type="dxa"/>
            <w:tcBorders>
              <w:top w:val="single" w:sz="4" w:space="0" w:color="auto"/>
              <w:left w:val="single" w:sz="4" w:space="0" w:color="auto"/>
              <w:bottom w:val="single" w:sz="4" w:space="0" w:color="auto"/>
              <w:right w:val="single" w:sz="4" w:space="0" w:color="auto"/>
            </w:tcBorders>
          </w:tcPr>
          <w:p w:rsidR="000A7C41" w:rsidRPr="00FB0990" w:rsidRDefault="000A7C41" w:rsidP="00B050F7">
            <w:pPr>
              <w:jc w:val="center"/>
              <w:rPr>
                <w:rFonts w:ascii="Times" w:hAnsi="Times" w:cs="Courier New"/>
              </w:rPr>
            </w:pPr>
            <w:r w:rsidRPr="000A7C41">
              <w:rPr>
                <w:rFonts w:ascii="Times" w:hAnsi="Times" w:cs="Courier New"/>
                <w:bCs/>
              </w:rPr>
              <w:t>Piedāvātās Iekārtas modelis:</w:t>
            </w:r>
            <w:r w:rsidRPr="000A7C41">
              <w:rPr>
                <w:rFonts w:ascii="Times" w:hAnsi="Times" w:cs="Courier New"/>
              </w:rPr>
              <w:t xml:space="preserve"> (Pretendents norāda piedāvājumā)</w:t>
            </w:r>
          </w:p>
        </w:tc>
      </w:tr>
      <w:tr w:rsidR="000A7C41" w:rsidRPr="00FB0990"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FB0990" w:rsidRDefault="000A7C41" w:rsidP="00B050F7">
            <w:pPr>
              <w:rPr>
                <w:rFonts w:ascii="Times" w:hAnsi="Times" w:cs="Courier New"/>
              </w:rPr>
            </w:pPr>
            <w:r>
              <w:rPr>
                <w:rFonts w:ascii="Times" w:hAnsi="Times" w:cs="Courier New"/>
              </w:rPr>
              <w:t>Ražotājs, modelis</w:t>
            </w:r>
          </w:p>
        </w:tc>
        <w:tc>
          <w:tcPr>
            <w:tcW w:w="3278" w:type="dxa"/>
            <w:tcBorders>
              <w:top w:val="single" w:sz="4" w:space="0" w:color="auto"/>
              <w:left w:val="single" w:sz="4" w:space="0" w:color="auto"/>
              <w:bottom w:val="single" w:sz="4" w:space="0" w:color="auto"/>
              <w:right w:val="single" w:sz="4" w:space="0" w:color="auto"/>
            </w:tcBorders>
          </w:tcPr>
          <w:p w:rsidR="000A7C41" w:rsidRPr="00FB0990" w:rsidRDefault="000A7C41" w:rsidP="00B050F7">
            <w:pPr>
              <w:jc w:val="center"/>
              <w:rPr>
                <w:rFonts w:ascii="Times" w:hAnsi="Times" w:cs="Courier New"/>
              </w:rPr>
            </w:pPr>
          </w:p>
        </w:tc>
        <w:tc>
          <w:tcPr>
            <w:tcW w:w="3278" w:type="dxa"/>
            <w:tcBorders>
              <w:top w:val="single" w:sz="4" w:space="0" w:color="auto"/>
              <w:left w:val="single" w:sz="4" w:space="0" w:color="auto"/>
              <w:bottom w:val="single" w:sz="4" w:space="0" w:color="auto"/>
              <w:right w:val="single" w:sz="4" w:space="0" w:color="auto"/>
            </w:tcBorders>
          </w:tcPr>
          <w:p w:rsidR="000A7C41" w:rsidRPr="00FB0990" w:rsidRDefault="000A7C41" w:rsidP="00B050F7">
            <w:pPr>
              <w:jc w:val="center"/>
              <w:rPr>
                <w:rFonts w:ascii="Times" w:hAnsi="Times" w:cs="Courier New"/>
              </w:rPr>
            </w:pPr>
          </w:p>
        </w:tc>
      </w:tr>
      <w:tr w:rsidR="000A7C41" w:rsidRPr="00FB0990"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FB0990" w:rsidRDefault="000A7C41" w:rsidP="00B050F7">
            <w:pPr>
              <w:rPr>
                <w:rFonts w:ascii="Times" w:hAnsi="Times" w:cs="Courier New"/>
              </w:rPr>
            </w:pPr>
            <w:r>
              <w:rPr>
                <w:rFonts w:ascii="Times" w:hAnsi="Times" w:cs="Courier New"/>
              </w:rPr>
              <w:t>Ekrāna izmērs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Ne mazāk kā 21.5”</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RPr="00FB0990"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Tehnoloģija</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LCD, LED, IPS vai ekvivalentas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RPr="00FB0990" w:rsidTr="000A7C41">
        <w:trPr>
          <w:trHeight w:val="231"/>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Izšķirtspēja</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Ne mazāk par 1920x1080</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RPr="00FB0990"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Spilgtums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Ne mazāk par 250cd/m2</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RPr="00FB0990" w:rsidTr="000A7C41">
        <w:trPr>
          <w:trHeight w:val="484"/>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Ražotāja deklarētais skata leņķis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Ne mazāk par 178/178</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Tr="000A7C41">
        <w:trPr>
          <w:trHeight w:val="484"/>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Ražotāja deklarētais reakcijas laiks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Ne vairāk par 5m</w:t>
            </w:r>
            <w:r>
              <w:rPr>
                <w:rFonts w:ascii="Times" w:hAnsi="Times" w:cs="Courier New"/>
                <w:b w:val="0"/>
              </w:rPr>
              <w:t>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Barošanas bloks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iebūvēts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RPr="00FB0990"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Porti</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Vismaz VGA un DVI</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Tr="000A7C41">
        <w:trPr>
          <w:trHeight w:val="242"/>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Komplektācija</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DVI un barošanas kabelis</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Tr="000A7C41">
        <w:trPr>
          <w:trHeight w:val="231"/>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Pr>
                <w:rFonts w:ascii="Times" w:hAnsi="Times" w:cs="Courier New"/>
              </w:rPr>
              <w:t>Sertifikācija</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r w:rsidRPr="00B050F7">
              <w:rPr>
                <w:rFonts w:ascii="Times" w:hAnsi="Times" w:cs="Courier New"/>
                <w:b w:val="0"/>
              </w:rPr>
              <w:t>Vismaz EnergyStar, TCO, EPEAT Silver sertifikāti</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jc w:val="center"/>
              <w:rPr>
                <w:rFonts w:ascii="Times" w:hAnsi="Times" w:cs="Courier New"/>
                <w:b w:val="0"/>
              </w:rPr>
            </w:pPr>
          </w:p>
        </w:tc>
      </w:tr>
      <w:tr w:rsidR="000A7C41" w:rsidRPr="00FB0990" w:rsidTr="000A7C41">
        <w:trPr>
          <w:trHeight w:val="253"/>
        </w:trPr>
        <w:tc>
          <w:tcPr>
            <w:tcW w:w="1900" w:type="dxa"/>
            <w:tcBorders>
              <w:top w:val="single" w:sz="4" w:space="0" w:color="auto"/>
              <w:left w:val="single" w:sz="4" w:space="0" w:color="auto"/>
              <w:bottom w:val="single" w:sz="4" w:space="0" w:color="auto"/>
              <w:right w:val="single" w:sz="4" w:space="0" w:color="auto"/>
            </w:tcBorders>
          </w:tcPr>
          <w:p w:rsidR="000A7C41" w:rsidRPr="00B050F7" w:rsidRDefault="000A7C41" w:rsidP="00B050F7">
            <w:pPr>
              <w:rPr>
                <w:rFonts w:ascii="Times" w:hAnsi="Times" w:cs="Courier New"/>
              </w:rPr>
            </w:pPr>
            <w:r w:rsidRPr="00FB0990">
              <w:rPr>
                <w:rFonts w:ascii="Times" w:hAnsi="Times" w:cs="Courier New"/>
              </w:rPr>
              <w:t>Garantija</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4A0B66">
            <w:pPr>
              <w:jc w:val="center"/>
              <w:rPr>
                <w:rFonts w:ascii="Times" w:hAnsi="Times" w:cs="Courier New"/>
                <w:b w:val="0"/>
              </w:rPr>
            </w:pPr>
            <w:r w:rsidRPr="00B050F7">
              <w:rPr>
                <w:rFonts w:ascii="Times" w:hAnsi="Times" w:cs="Courier New"/>
                <w:b w:val="0"/>
              </w:rPr>
              <w:t xml:space="preserve">Vismaz </w:t>
            </w:r>
            <w:r>
              <w:rPr>
                <w:rFonts w:ascii="Times" w:hAnsi="Times" w:cs="Courier New"/>
                <w:b w:val="0"/>
              </w:rPr>
              <w:t>2</w:t>
            </w:r>
            <w:r w:rsidRPr="00B050F7">
              <w:rPr>
                <w:rFonts w:ascii="Times" w:hAnsi="Times" w:cs="Courier New"/>
                <w:b w:val="0"/>
              </w:rPr>
              <w:t xml:space="preserve"> gadi.</w:t>
            </w:r>
          </w:p>
        </w:tc>
        <w:tc>
          <w:tcPr>
            <w:tcW w:w="3278" w:type="dxa"/>
            <w:tcBorders>
              <w:top w:val="single" w:sz="4" w:space="0" w:color="auto"/>
              <w:left w:val="single" w:sz="4" w:space="0" w:color="auto"/>
              <w:bottom w:val="single" w:sz="4" w:space="0" w:color="auto"/>
              <w:right w:val="single" w:sz="4" w:space="0" w:color="auto"/>
            </w:tcBorders>
          </w:tcPr>
          <w:p w:rsidR="000A7C41" w:rsidRPr="00B050F7" w:rsidRDefault="000A7C41" w:rsidP="004A0B66">
            <w:pPr>
              <w:jc w:val="center"/>
              <w:rPr>
                <w:rFonts w:ascii="Times" w:hAnsi="Times" w:cs="Courier New"/>
                <w:b w:val="0"/>
              </w:rPr>
            </w:pPr>
          </w:p>
        </w:tc>
      </w:tr>
    </w:tbl>
    <w:p w:rsidR="00F71E50" w:rsidRPr="00600C8C" w:rsidRDefault="00F71E50" w:rsidP="00654177">
      <w:pPr>
        <w:spacing w:after="200" w:line="276" w:lineRule="auto"/>
        <w:contextualSpacing/>
        <w:rPr>
          <w:rFonts w:ascii="Times New Roman" w:hAnsi="Times New Roman"/>
          <w:b w:val="0"/>
          <w:sz w:val="22"/>
          <w:szCs w:val="22"/>
        </w:rPr>
      </w:pPr>
    </w:p>
    <w:p w:rsidR="00C93807" w:rsidRPr="00600C8C" w:rsidRDefault="00C93807" w:rsidP="00654177">
      <w:pPr>
        <w:spacing w:after="200" w:line="276" w:lineRule="auto"/>
        <w:contextualSpacing/>
        <w:rPr>
          <w:rFonts w:ascii="Times New Roman" w:hAnsi="Times New Roman"/>
          <w:b w:val="0"/>
          <w:sz w:val="22"/>
          <w:szCs w:val="22"/>
        </w:rPr>
      </w:pPr>
    </w:p>
    <w:p w:rsidR="00C93807" w:rsidRPr="00600C8C" w:rsidRDefault="00C93807" w:rsidP="00654177">
      <w:pPr>
        <w:spacing w:after="200" w:line="276" w:lineRule="auto"/>
        <w:contextualSpacing/>
        <w:rPr>
          <w:rFonts w:ascii="Times New Roman" w:hAnsi="Times New Roman"/>
          <w:sz w:val="22"/>
          <w:szCs w:val="22"/>
        </w:rPr>
      </w:pPr>
      <w:r w:rsidRPr="00600C8C">
        <w:rPr>
          <w:rFonts w:ascii="Times New Roman" w:hAnsi="Times New Roman"/>
          <w:sz w:val="22"/>
          <w:szCs w:val="22"/>
        </w:rPr>
        <w:t>SKOLNIEKA DATORKOMPLEKTA TEHNISKĀ PARAUGSPECIFIKĀCIJA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443"/>
        <w:gridCol w:w="3133"/>
      </w:tblGrid>
      <w:tr w:rsidR="000A7C41" w:rsidRPr="00FB0990" w:rsidTr="000A7C41">
        <w:trPr>
          <w:trHeight w:val="93"/>
        </w:trPr>
        <w:tc>
          <w:tcPr>
            <w:tcW w:w="1896" w:type="dxa"/>
          </w:tcPr>
          <w:p w:rsidR="000A7C41" w:rsidRPr="00FB0990" w:rsidRDefault="000A7C41" w:rsidP="00F71E50">
            <w:pPr>
              <w:jc w:val="center"/>
              <w:rPr>
                <w:rFonts w:ascii="Times" w:hAnsi="Times" w:cs="Courier New"/>
              </w:rPr>
            </w:pPr>
            <w:r w:rsidRPr="00FB0990">
              <w:rPr>
                <w:rFonts w:ascii="Times" w:hAnsi="Times" w:cs="Courier New"/>
              </w:rPr>
              <w:t>PARAMETRS</w:t>
            </w:r>
          </w:p>
        </w:tc>
        <w:tc>
          <w:tcPr>
            <w:tcW w:w="3443" w:type="dxa"/>
          </w:tcPr>
          <w:p w:rsidR="000A7C41" w:rsidRPr="00FB0990" w:rsidRDefault="000A7C41" w:rsidP="00F71E50">
            <w:pPr>
              <w:jc w:val="center"/>
              <w:rPr>
                <w:rFonts w:ascii="Times" w:hAnsi="Times" w:cs="Courier New"/>
              </w:rPr>
            </w:pPr>
            <w:r w:rsidRPr="00FB0990">
              <w:rPr>
                <w:rFonts w:ascii="Times" w:hAnsi="Times" w:cs="Courier New"/>
              </w:rPr>
              <w:t>APRAKSTS</w:t>
            </w:r>
          </w:p>
        </w:tc>
        <w:tc>
          <w:tcPr>
            <w:tcW w:w="3133" w:type="dxa"/>
          </w:tcPr>
          <w:p w:rsidR="000A7C41" w:rsidRPr="00FB0990" w:rsidRDefault="000A7C41" w:rsidP="00F71E50">
            <w:pPr>
              <w:jc w:val="center"/>
              <w:rPr>
                <w:rFonts w:ascii="Times" w:hAnsi="Times" w:cs="Courier New"/>
              </w:rPr>
            </w:pPr>
          </w:p>
        </w:tc>
      </w:tr>
      <w:tr w:rsidR="000A7C41" w:rsidRPr="00FB0990" w:rsidTr="000A7C41">
        <w:trPr>
          <w:trHeight w:val="93"/>
        </w:trPr>
        <w:tc>
          <w:tcPr>
            <w:tcW w:w="1896" w:type="dxa"/>
          </w:tcPr>
          <w:p w:rsidR="000A7C41" w:rsidRPr="00FB0990" w:rsidRDefault="000A7C41" w:rsidP="00F71E50">
            <w:pPr>
              <w:rPr>
                <w:rFonts w:ascii="Times" w:hAnsi="Times" w:cs="Courier New"/>
              </w:rPr>
            </w:pPr>
            <w:r>
              <w:rPr>
                <w:rFonts w:ascii="Times" w:hAnsi="Times" w:cs="Courier New"/>
              </w:rPr>
              <w:t>Ražotājs, modelis</w:t>
            </w:r>
          </w:p>
        </w:tc>
        <w:tc>
          <w:tcPr>
            <w:tcW w:w="3443" w:type="dxa"/>
          </w:tcPr>
          <w:p w:rsidR="000A7C41" w:rsidRPr="00FB0990" w:rsidRDefault="000A7C41" w:rsidP="00F71E50">
            <w:pPr>
              <w:jc w:val="center"/>
              <w:rPr>
                <w:rFonts w:ascii="Times" w:hAnsi="Times" w:cs="Courier New"/>
              </w:rPr>
            </w:pPr>
          </w:p>
        </w:tc>
        <w:tc>
          <w:tcPr>
            <w:tcW w:w="3133" w:type="dxa"/>
          </w:tcPr>
          <w:p w:rsidR="000A7C41" w:rsidRPr="00FB0990" w:rsidRDefault="000A7C41" w:rsidP="00F71E50">
            <w:pPr>
              <w:jc w:val="center"/>
              <w:rPr>
                <w:rFonts w:ascii="Times" w:hAnsi="Times" w:cs="Courier New"/>
              </w:rPr>
            </w:pPr>
            <w:r w:rsidRPr="000A7C41">
              <w:rPr>
                <w:rFonts w:ascii="Times" w:hAnsi="Times" w:cs="Courier New"/>
                <w:bCs/>
              </w:rPr>
              <w:t>Piedāvātās Iekārtas modelis:</w:t>
            </w:r>
            <w:r w:rsidRPr="000A7C41">
              <w:rPr>
                <w:rFonts w:ascii="Times" w:hAnsi="Times" w:cs="Courier New"/>
              </w:rPr>
              <w:t xml:space="preserve"> (Pretendents norāda piedāvājumā)</w:t>
            </w:r>
          </w:p>
        </w:tc>
      </w:tr>
      <w:tr w:rsidR="000A7C41" w:rsidRPr="00FB0990" w:rsidTr="000A7C41">
        <w:trPr>
          <w:trHeight w:val="93"/>
        </w:trPr>
        <w:tc>
          <w:tcPr>
            <w:tcW w:w="1896" w:type="dxa"/>
          </w:tcPr>
          <w:p w:rsidR="000A7C41" w:rsidRPr="00FB0990" w:rsidRDefault="000A7C41" w:rsidP="00F71E50">
            <w:pPr>
              <w:jc w:val="both"/>
              <w:rPr>
                <w:rFonts w:ascii="Times" w:hAnsi="Times" w:cs="Courier New"/>
              </w:rPr>
            </w:pPr>
            <w:r w:rsidRPr="00FB0990">
              <w:rPr>
                <w:rFonts w:ascii="Times" w:hAnsi="Times" w:cs="Courier New"/>
              </w:rPr>
              <w:t>Procesors</w:t>
            </w:r>
          </w:p>
        </w:tc>
        <w:tc>
          <w:tcPr>
            <w:tcW w:w="3443" w:type="dxa"/>
          </w:tcPr>
          <w:p w:rsidR="000A7C41" w:rsidRPr="00FB0990" w:rsidRDefault="000A7C41" w:rsidP="00F71E50">
            <w:pPr>
              <w:pStyle w:val="Default"/>
              <w:rPr>
                <w:rFonts w:ascii="Times" w:hAnsi="Times" w:cs="Courier New"/>
                <w:color w:val="auto"/>
              </w:rPr>
            </w:pPr>
            <w:r>
              <w:rPr>
                <w:rFonts w:ascii="Times" w:hAnsi="Times" w:cs="Courier New"/>
                <w:color w:val="auto"/>
              </w:rPr>
              <w:t>Vismaz 2</w:t>
            </w:r>
            <w:r w:rsidRPr="00FB0990">
              <w:rPr>
                <w:rFonts w:ascii="Times" w:hAnsi="Times" w:cs="Courier New"/>
                <w:color w:val="auto"/>
              </w:rPr>
              <w:t xml:space="preserve"> fiziski kodoli</w:t>
            </w:r>
            <w:r>
              <w:rPr>
                <w:rFonts w:ascii="Times" w:hAnsi="Times" w:cs="Courier New"/>
                <w:color w:val="auto"/>
              </w:rPr>
              <w:t>,</w:t>
            </w:r>
            <w:r w:rsidRPr="00FB0990">
              <w:rPr>
                <w:rFonts w:ascii="Times" w:hAnsi="Times" w:cs="Courier New"/>
                <w:color w:val="auto"/>
              </w:rPr>
              <w:t xml:space="preserve"> x86</w:t>
            </w:r>
            <w:r>
              <w:rPr>
                <w:rFonts w:ascii="Times" w:hAnsi="Times" w:cs="Courier New"/>
                <w:color w:val="auto"/>
              </w:rPr>
              <w:t xml:space="preserve"> arhitektūra,</w:t>
            </w:r>
            <w:r w:rsidRPr="00FB0990">
              <w:rPr>
                <w:rFonts w:ascii="Times" w:hAnsi="Times" w:cs="Courier New"/>
                <w:color w:val="auto"/>
              </w:rPr>
              <w:t xml:space="preserve"> </w:t>
            </w:r>
            <w:r>
              <w:rPr>
                <w:rFonts w:ascii="Times" w:hAnsi="Times" w:cs="Courier New"/>
                <w:color w:val="auto"/>
              </w:rPr>
              <w:t xml:space="preserve">starpliktuves </w:t>
            </w:r>
            <w:r w:rsidRPr="00FB0990">
              <w:rPr>
                <w:rFonts w:ascii="Times" w:hAnsi="Times" w:cs="Courier New"/>
                <w:color w:val="auto"/>
              </w:rPr>
              <w:t xml:space="preserve">atmiņas </w:t>
            </w:r>
            <w:r>
              <w:rPr>
                <w:rFonts w:ascii="Times" w:hAnsi="Times" w:cs="Courier New"/>
                <w:color w:val="auto"/>
              </w:rPr>
              <w:t>(</w:t>
            </w:r>
            <w:r w:rsidRPr="00FB0990">
              <w:rPr>
                <w:rFonts w:ascii="Times" w:hAnsi="Times" w:cs="Courier New"/>
                <w:i/>
                <w:color w:val="auto"/>
              </w:rPr>
              <w:t>cache</w:t>
            </w:r>
            <w:r>
              <w:rPr>
                <w:rFonts w:ascii="Times" w:hAnsi="Times" w:cs="Courier New"/>
                <w:color w:val="auto"/>
              </w:rPr>
              <w:t>)</w:t>
            </w:r>
            <w:r w:rsidRPr="00FB0990">
              <w:rPr>
                <w:rFonts w:ascii="Times" w:hAnsi="Times" w:cs="Courier New"/>
                <w:color w:val="auto"/>
              </w:rPr>
              <w:t xml:space="preserve"> apjom</w:t>
            </w:r>
            <w:r>
              <w:rPr>
                <w:rFonts w:ascii="Times" w:hAnsi="Times" w:cs="Courier New"/>
                <w:color w:val="auto"/>
              </w:rPr>
              <w:t>s</w:t>
            </w:r>
            <w:r w:rsidRPr="00FB0990">
              <w:rPr>
                <w:rFonts w:ascii="Times" w:hAnsi="Times" w:cs="Courier New"/>
                <w:color w:val="auto"/>
              </w:rPr>
              <w:t xml:space="preserve"> ne mazāk</w:t>
            </w:r>
            <w:r>
              <w:rPr>
                <w:rFonts w:ascii="Times" w:hAnsi="Times" w:cs="Courier New"/>
                <w:color w:val="auto"/>
              </w:rPr>
              <w:t>s kā 3</w:t>
            </w:r>
            <w:r w:rsidRPr="00FB0990">
              <w:rPr>
                <w:rFonts w:ascii="Times" w:hAnsi="Times" w:cs="Courier New"/>
                <w:color w:val="auto"/>
              </w:rPr>
              <w:t xml:space="preserve"> MB.</w:t>
            </w:r>
            <w:r w:rsidRPr="00FB0990">
              <w:rPr>
                <w:rFonts w:ascii="Times" w:hAnsi="Times" w:cs="Courier New"/>
                <w:color w:val="auto"/>
              </w:rPr>
              <w:br/>
              <w:t>Ene</w:t>
            </w:r>
            <w:r>
              <w:rPr>
                <w:rFonts w:ascii="Times" w:hAnsi="Times" w:cs="Courier New"/>
                <w:color w:val="auto"/>
              </w:rPr>
              <w:t>rģijas patēriņš - ne vairāk kā 55</w:t>
            </w:r>
            <w:r w:rsidRPr="00FB0990">
              <w:rPr>
                <w:rFonts w:ascii="Times" w:hAnsi="Times" w:cs="Courier New"/>
                <w:color w:val="auto"/>
              </w:rPr>
              <w:t xml:space="preserve"> W. </w:t>
            </w:r>
            <w:r w:rsidRPr="00FB0990">
              <w:rPr>
                <w:rFonts w:ascii="Times" w:hAnsi="Times" w:cs="Courier New"/>
                <w:color w:val="auto"/>
              </w:rPr>
              <w:br/>
              <w:t xml:space="preserve">Procesora veiktspējas rādītāji vismaz </w:t>
            </w:r>
            <w:r>
              <w:rPr>
                <w:rFonts w:ascii="Times" w:hAnsi="Times" w:cs="Courier New"/>
                <w:color w:val="auto"/>
              </w:rPr>
              <w:t>4950</w:t>
            </w:r>
            <w:r w:rsidRPr="00FB0990">
              <w:rPr>
                <w:rFonts w:ascii="Times" w:hAnsi="Times" w:cs="Courier New"/>
                <w:color w:val="auto"/>
              </w:rPr>
              <w:t xml:space="preserve"> punkti saskaņā ar </w:t>
            </w:r>
            <w:r w:rsidRPr="00FB0990">
              <w:rPr>
                <w:rFonts w:ascii="Times" w:hAnsi="Times" w:cs="Courier New"/>
                <w:i/>
                <w:color w:val="auto"/>
              </w:rPr>
              <w:t>Passmark CPU Mark</w:t>
            </w:r>
            <w:r w:rsidRPr="00FB0990">
              <w:rPr>
                <w:rFonts w:ascii="Times" w:hAnsi="Times" w:cs="Courier New"/>
                <w:color w:val="auto"/>
              </w:rPr>
              <w:t xml:space="preserve"> testu, rezultātam jābūt publicētam www.cpubenchmark.net vietnē;</w:t>
            </w:r>
            <w:r w:rsidRPr="00FB0990">
              <w:rPr>
                <w:rFonts w:ascii="Times" w:hAnsi="Times" w:cs="Courier New"/>
                <w:color w:val="auto"/>
              </w:rPr>
              <w:br/>
              <w:t>Procesora ātrdarbība nedrīkst būt mākslīgi palielināta (</w:t>
            </w:r>
            <w:r w:rsidRPr="00FB0990">
              <w:rPr>
                <w:rFonts w:ascii="Times" w:hAnsi="Times" w:cs="Courier New"/>
                <w:i/>
                <w:color w:val="auto"/>
              </w:rPr>
              <w:t>overclocking</w:t>
            </w:r>
            <w:r w:rsidRPr="00FB0990">
              <w:rPr>
                <w:rFonts w:ascii="Times" w:hAnsi="Times" w:cs="Courier New"/>
                <w:color w:val="auto"/>
              </w:rPr>
              <w:t>). Pievienot interneta adresi ar kompetentu norādi uz piedāvātā procesora veiktspēju.</w:t>
            </w:r>
            <w:r w:rsidRPr="00FB0990">
              <w:rPr>
                <w:rFonts w:ascii="Times" w:hAnsi="Times" w:cs="Courier New"/>
                <w:color w:val="auto"/>
              </w:rPr>
              <w:br/>
              <w:t xml:space="preserve">Piedāvājumā jānorāda procesora </w:t>
            </w:r>
            <w:r w:rsidRPr="00FB0990">
              <w:rPr>
                <w:rFonts w:ascii="Times" w:hAnsi="Times" w:cs="Courier New"/>
                <w:color w:val="auto"/>
              </w:rPr>
              <w:lastRenderedPageBreak/>
              <w:t>ražotājs, modelis, takts frekvence, starpliktuves atmiņas (</w:t>
            </w:r>
            <w:r w:rsidRPr="00FB0990">
              <w:rPr>
                <w:rFonts w:ascii="Times" w:hAnsi="Times" w:cs="Courier New"/>
                <w:i/>
                <w:color w:val="auto"/>
              </w:rPr>
              <w:t>cache</w:t>
            </w:r>
            <w:r w:rsidRPr="00FB0990">
              <w:rPr>
                <w:rFonts w:ascii="Times" w:hAnsi="Times" w:cs="Courier New"/>
                <w:color w:val="auto"/>
              </w:rPr>
              <w:t>) ietilpība.</w:t>
            </w:r>
          </w:p>
        </w:tc>
        <w:tc>
          <w:tcPr>
            <w:tcW w:w="3133" w:type="dxa"/>
          </w:tcPr>
          <w:p w:rsidR="000A7C41" w:rsidRDefault="000A7C41" w:rsidP="00F71E50">
            <w:pPr>
              <w:pStyle w:val="Default"/>
              <w:rPr>
                <w:rFonts w:ascii="Times" w:hAnsi="Times" w:cs="Courier New"/>
                <w:color w:val="auto"/>
              </w:rPr>
            </w:pPr>
          </w:p>
        </w:tc>
      </w:tr>
      <w:tr w:rsidR="000A7C41" w:rsidRPr="00FB0990" w:rsidTr="000A7C41">
        <w:trPr>
          <w:trHeight w:val="93"/>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lastRenderedPageBreak/>
              <w:t xml:space="preserve">Operatīvā atmiņa (RAM)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Ne mazāk kā 4 GB DDR3 1600Mhz. Vismaz viena brīva atmiņas (RAM) ligzda uz pamatplates.</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93"/>
        </w:trPr>
        <w:tc>
          <w:tcPr>
            <w:tcW w:w="1896" w:type="dxa"/>
          </w:tcPr>
          <w:p w:rsidR="000A7C41" w:rsidRPr="00FB0990" w:rsidRDefault="000A7C41" w:rsidP="00F71E50">
            <w:pPr>
              <w:pStyle w:val="Default"/>
              <w:tabs>
                <w:tab w:val="right" w:pos="4045"/>
              </w:tabs>
              <w:jc w:val="both"/>
              <w:rPr>
                <w:rFonts w:ascii="Times" w:hAnsi="Times" w:cs="Courier New"/>
                <w:b/>
                <w:color w:val="auto"/>
              </w:rPr>
            </w:pPr>
            <w:r w:rsidRPr="00FB0990">
              <w:rPr>
                <w:rFonts w:ascii="Times" w:hAnsi="Times" w:cs="Courier New"/>
                <w:b/>
                <w:color w:val="auto"/>
              </w:rPr>
              <w:t>Cietais disks</w:t>
            </w:r>
          </w:p>
        </w:tc>
        <w:tc>
          <w:tcPr>
            <w:tcW w:w="3443" w:type="dxa"/>
          </w:tcPr>
          <w:p w:rsidR="000A7C41" w:rsidRDefault="000A7C41" w:rsidP="00F71E50">
            <w:pPr>
              <w:pStyle w:val="Default"/>
              <w:tabs>
                <w:tab w:val="left" w:pos="3135"/>
              </w:tabs>
              <w:rPr>
                <w:rFonts w:ascii="Times" w:hAnsi="Times" w:cs="Courier New"/>
                <w:color w:val="auto"/>
              </w:rPr>
            </w:pPr>
            <w:r>
              <w:rPr>
                <w:rFonts w:ascii="Times" w:hAnsi="Times" w:cs="Courier New"/>
                <w:color w:val="auto"/>
              </w:rPr>
              <w:t>Vismaz 120</w:t>
            </w:r>
            <w:r w:rsidRPr="00FB0990">
              <w:rPr>
                <w:rFonts w:ascii="Times" w:hAnsi="Times" w:cs="Courier New"/>
                <w:color w:val="auto"/>
              </w:rPr>
              <w:t xml:space="preserve"> GB SSD tipa SATA3 cietais disks.</w:t>
            </w:r>
          </w:p>
          <w:p w:rsidR="000A7C41" w:rsidRPr="00B050F7" w:rsidRDefault="000A7C41" w:rsidP="00F71E50">
            <w:pPr>
              <w:pStyle w:val="Default"/>
              <w:rPr>
                <w:color w:val="auto"/>
              </w:rPr>
            </w:pPr>
            <w:r>
              <w:rPr>
                <w:color w:val="auto"/>
              </w:rPr>
              <w:t xml:space="preserve">Diska ražotāja deklarētais lasīšanas/rakstīšanas maksimālais ātrums – vismaz </w:t>
            </w:r>
            <w:r w:rsidRPr="00B050F7">
              <w:rPr>
                <w:color w:val="auto"/>
                <w:shd w:val="clear" w:color="auto" w:fill="FFFFFF"/>
              </w:rPr>
              <w:t>180/133MBs</w:t>
            </w:r>
          </w:p>
          <w:p w:rsidR="000A7C41" w:rsidRDefault="000A7C41" w:rsidP="00F71E50">
            <w:pPr>
              <w:pStyle w:val="Default"/>
              <w:rPr>
                <w:color w:val="auto"/>
              </w:rPr>
            </w:pPr>
            <w:r>
              <w:rPr>
                <w:color w:val="auto"/>
              </w:rPr>
              <w:t>Diska ražotāja deklarētais vidējais laiks līdz atteikumam (MTBF) – vismaz 1,0 miljoni stundu.</w:t>
            </w:r>
          </w:p>
          <w:p w:rsidR="000A7C41" w:rsidRPr="00FB0990" w:rsidRDefault="000A7C41" w:rsidP="00F71E50">
            <w:pPr>
              <w:pStyle w:val="Default"/>
              <w:tabs>
                <w:tab w:val="left" w:pos="3135"/>
              </w:tabs>
              <w:rPr>
                <w:rFonts w:ascii="Times" w:hAnsi="Times" w:cs="Courier New"/>
                <w:color w:val="auto"/>
              </w:rPr>
            </w:pPr>
            <w:r>
              <w:rPr>
                <w:color w:val="auto"/>
              </w:rPr>
              <w:t>P</w:t>
            </w:r>
            <w:r w:rsidRPr="007770C9">
              <w:rPr>
                <w:color w:val="auto"/>
              </w:rPr>
              <w:t xml:space="preserve">ievienot </w:t>
            </w:r>
            <w:r>
              <w:rPr>
                <w:color w:val="auto"/>
              </w:rPr>
              <w:t xml:space="preserve">ražotāja mājas lapas </w:t>
            </w:r>
            <w:r w:rsidRPr="007770C9">
              <w:rPr>
                <w:color w:val="auto"/>
              </w:rPr>
              <w:t xml:space="preserve">adresi </w:t>
            </w:r>
            <w:r>
              <w:rPr>
                <w:color w:val="auto"/>
              </w:rPr>
              <w:t xml:space="preserve">ar </w:t>
            </w:r>
            <w:r w:rsidRPr="007770C9">
              <w:rPr>
                <w:color w:val="auto"/>
              </w:rPr>
              <w:t>piedāvātā</w:t>
            </w:r>
            <w:r>
              <w:rPr>
                <w:color w:val="auto"/>
              </w:rPr>
              <w:t xml:space="preserve"> diska deklarētajām specifikācijām.</w:t>
            </w:r>
          </w:p>
        </w:tc>
        <w:tc>
          <w:tcPr>
            <w:tcW w:w="3133" w:type="dxa"/>
          </w:tcPr>
          <w:p w:rsidR="000A7C41" w:rsidRDefault="000A7C41" w:rsidP="00F71E50">
            <w:pPr>
              <w:pStyle w:val="Default"/>
              <w:tabs>
                <w:tab w:val="left" w:pos="3135"/>
              </w:tabs>
              <w:rPr>
                <w:rFonts w:ascii="Times" w:hAnsi="Times" w:cs="Courier New"/>
                <w:color w:val="auto"/>
              </w:rPr>
            </w:pPr>
          </w:p>
        </w:tc>
      </w:tr>
      <w:tr w:rsidR="000A7C41" w:rsidRPr="00FB0990" w:rsidTr="000A7C41">
        <w:trPr>
          <w:trHeight w:val="359"/>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Video karte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Ar vismaz divām izejām, no kurām vismaz viena ir DVI; vienlaicīgi uztur divu neatkarīgu monitoru darbību.</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359"/>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Skaņas karte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Iebūvēta, ar operētājsistēmu savietojama stereo skaņas karte ar 3,5 mm audio ieejas un izejas ligzdām.</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537"/>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CD un DVD iekārta</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Realizēts kā horizontāli novietota iekšējā iekārta, CD un DVD lasīšanai un rakstīšanai formātos: DVD-R/RW, DVD+R/RW, CD-R/RW.</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537"/>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USB ligzdas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Vismaz 8 gab. pamatplatē integrētas, no ārpuses pieejamas USB ligzdas (no kurām 2 atrodas datora korpusa priekšējā panelī).</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350"/>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Ligzdas uz korpusa aizmugurējā paneļa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Jābūt vismaz šādām ligzdām VGA, DVI-D, RJ45, audio </w:t>
            </w:r>
            <w:r>
              <w:rPr>
                <w:rFonts w:ascii="Times" w:hAnsi="Times" w:cs="Courier New"/>
                <w:color w:val="auto"/>
              </w:rPr>
              <w:t>izeja</w:t>
            </w:r>
            <w:r w:rsidRPr="00FB0990">
              <w:rPr>
                <w:rFonts w:ascii="Times" w:hAnsi="Times" w:cs="Courier New"/>
                <w:color w:val="auto"/>
              </w:rPr>
              <w:t>/</w:t>
            </w:r>
            <w:r>
              <w:rPr>
                <w:rFonts w:ascii="Times" w:hAnsi="Times" w:cs="Courier New"/>
                <w:color w:val="auto"/>
              </w:rPr>
              <w:t>ieeja</w:t>
            </w:r>
            <w:r w:rsidRPr="00FB0990">
              <w:rPr>
                <w:rFonts w:ascii="Times" w:hAnsi="Times" w:cs="Courier New"/>
                <w:color w:val="auto"/>
              </w:rPr>
              <w:t xml:space="preserve"> 3,5 mm.</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359"/>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Datortīkla adapteris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Iebūvēts LAN 100/1000 Mbits/sec, </w:t>
            </w:r>
            <w:r w:rsidRPr="00FB0990">
              <w:rPr>
                <w:rFonts w:ascii="Times" w:hAnsi="Times" w:cs="Courier New"/>
                <w:i/>
                <w:color w:val="auto"/>
              </w:rPr>
              <w:t>wake on LAN</w:t>
            </w:r>
            <w:r w:rsidRPr="00FB0990">
              <w:rPr>
                <w:rFonts w:ascii="Times" w:hAnsi="Times" w:cs="Courier New"/>
                <w:color w:val="auto"/>
              </w:rPr>
              <w:t>, ar RJ45 ligzdu.</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359"/>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Paplašināšanas iespējas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 xml:space="preserve">a PCI Express </w:t>
            </w:r>
            <w:r w:rsidRPr="00FB0990">
              <w:rPr>
                <w:rFonts w:ascii="Times" w:hAnsi="Times" w:cs="Courier New"/>
                <w:color w:val="auto"/>
              </w:rPr>
              <w:t>16</w:t>
            </w:r>
            <w:r>
              <w:rPr>
                <w:rFonts w:ascii="Times" w:hAnsi="Times" w:cs="Courier New"/>
                <w:color w:val="auto"/>
              </w:rPr>
              <w:t>x</w:t>
            </w:r>
            <w:r w:rsidRPr="00FB0990">
              <w:rPr>
                <w:rFonts w:ascii="Times" w:hAnsi="Times" w:cs="Courier New"/>
                <w:color w:val="auto"/>
              </w:rPr>
              <w:t xml:space="preserve"> 2.0 </w:t>
            </w:r>
            <w:r>
              <w:rPr>
                <w:rFonts w:ascii="Times" w:hAnsi="Times" w:cs="Courier New"/>
                <w:color w:val="auto"/>
              </w:rPr>
              <w:t>ligzda</w:t>
            </w:r>
            <w:r w:rsidRPr="00FB0990">
              <w:rPr>
                <w:rFonts w:ascii="Times" w:hAnsi="Times" w:cs="Courier New"/>
                <w:color w:val="auto"/>
              </w:rPr>
              <w:t>; 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a</w:t>
            </w:r>
            <w:r w:rsidRPr="00FB0990">
              <w:rPr>
                <w:rFonts w:ascii="Times" w:hAnsi="Times" w:cs="Courier New"/>
                <w:color w:val="auto"/>
              </w:rPr>
              <w:t xml:space="preserve"> PCI Express 1x </w:t>
            </w:r>
            <w:r>
              <w:rPr>
                <w:rFonts w:ascii="Times" w:hAnsi="Times" w:cs="Courier New"/>
                <w:color w:val="auto"/>
              </w:rPr>
              <w:t>ligzda</w:t>
            </w:r>
            <w:r w:rsidRPr="00FB0990">
              <w:rPr>
                <w:rFonts w:ascii="Times" w:hAnsi="Times" w:cs="Courier New"/>
                <w:color w:val="auto"/>
              </w:rPr>
              <w:t>.</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2519"/>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lastRenderedPageBreak/>
              <w:t>Korpuss</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i/>
                <w:color w:val="auto"/>
              </w:rPr>
              <w:t>Mini Tower</w:t>
            </w:r>
            <w:r>
              <w:rPr>
                <w:rFonts w:ascii="Times" w:hAnsi="Times" w:cs="Courier New"/>
                <w:color w:val="auto"/>
              </w:rPr>
              <w:t xml:space="preserve"> izpildījuma korpuss. Korpusa sānu malu biezums – ne mazāk kā 0.6mm. Abas sānu malas ir noņemamas bez instrumentu palīdzības.</w:t>
            </w:r>
            <w:r w:rsidRPr="00FB0990">
              <w:rPr>
                <w:rFonts w:ascii="Times" w:hAnsi="Times" w:cs="Courier New"/>
                <w:color w:val="auto"/>
              </w:rPr>
              <w:t xml:space="preserve"> </w:t>
            </w:r>
          </w:p>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Piedāvātais datora korpuss nodrošina iespēju to aizslēgt, pievienojot kādu no drošības risinājumiem (piemēram, atslēga, </w:t>
            </w:r>
            <w:r w:rsidRPr="00FB0990">
              <w:rPr>
                <w:rFonts w:ascii="Times" w:hAnsi="Times" w:cs="Courier New"/>
                <w:i/>
                <w:color w:val="auto"/>
              </w:rPr>
              <w:t>Kensington</w:t>
            </w:r>
            <w:r>
              <w:rPr>
                <w:rFonts w:ascii="Times" w:hAnsi="Times" w:cs="Courier New"/>
                <w:i/>
                <w:color w:val="auto"/>
              </w:rPr>
              <w:t xml:space="preserve"> </w:t>
            </w:r>
            <w:r w:rsidRPr="00FB0990">
              <w:rPr>
                <w:rFonts w:ascii="Times" w:hAnsi="Times" w:cs="Courier New"/>
                <w:i/>
                <w:color w:val="auto"/>
              </w:rPr>
              <w:t>Lock</w:t>
            </w:r>
            <w:r w:rsidRPr="00FB0990">
              <w:rPr>
                <w:rFonts w:ascii="Times" w:hAnsi="Times" w:cs="Courier New"/>
                <w:color w:val="auto"/>
              </w:rPr>
              <w:t xml:space="preserve"> utt.)</w:t>
            </w:r>
          </w:p>
          <w:p w:rsidR="000A7C41" w:rsidRDefault="000A7C41" w:rsidP="00F71E50">
            <w:pPr>
              <w:pStyle w:val="Default"/>
              <w:rPr>
                <w:rFonts w:ascii="Times" w:hAnsi="Times" w:cs="Courier New"/>
                <w:color w:val="auto"/>
              </w:rPr>
            </w:pPr>
            <w:r>
              <w:rPr>
                <w:rFonts w:ascii="Times" w:hAnsi="Times" w:cs="Courier New"/>
                <w:color w:val="auto"/>
              </w:rPr>
              <w:t>Korpuss ir apgādāts ar vismaz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x</w:t>
            </w:r>
            <w:r>
              <w:rPr>
                <w:rFonts w:ascii="Times" w:hAnsi="Times" w:cs="Courier New"/>
                <w:color w:val="auto"/>
              </w:rPr>
              <w:t>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mm ventilatoru ar apgriezienu regulēšanu.</w:t>
            </w:r>
          </w:p>
          <w:p w:rsidR="000A7C41" w:rsidRDefault="000A7C41" w:rsidP="00F71E50">
            <w:pPr>
              <w:pStyle w:val="Default"/>
              <w:rPr>
                <w:rFonts w:ascii="Times" w:hAnsi="Times" w:cs="Courier New"/>
                <w:color w:val="auto"/>
              </w:rPr>
            </w:pPr>
            <w:r>
              <w:rPr>
                <w:rFonts w:ascii="Times" w:hAnsi="Times" w:cs="Courier New"/>
                <w:color w:val="auto"/>
              </w:rPr>
              <w:t>Korpusam ir vismaz 2(divas) 5.25” iekārtu vietas un vismaz 2 (divas) 3.5” iekārtu vietas. 5.25” un 3.5” iekārtu, kā arī paplašināšanas karšu montāža ir bezskrūvju izpildījumā.</w:t>
            </w:r>
          </w:p>
          <w:p w:rsidR="000A7C41" w:rsidRPr="00FB0990" w:rsidRDefault="000A7C41" w:rsidP="00F71E50">
            <w:pPr>
              <w:pStyle w:val="Default"/>
              <w:rPr>
                <w:rFonts w:ascii="Times" w:hAnsi="Times" w:cs="Courier New"/>
                <w:color w:val="auto"/>
              </w:rPr>
            </w:pPr>
            <w:r w:rsidRPr="00FB0990">
              <w:rPr>
                <w:rFonts w:ascii="Times" w:hAnsi="Times" w:cs="Courier New"/>
                <w:color w:val="auto"/>
              </w:rPr>
              <w:t>Korpusa izmēri nepārsniedz 40</w:t>
            </w:r>
            <w:r>
              <w:rPr>
                <w:rFonts w:ascii="Times" w:hAnsi="Times" w:cs="Courier New"/>
                <w:color w:val="auto"/>
              </w:rPr>
              <w:t> </w:t>
            </w:r>
            <w:r w:rsidRPr="00FB0990">
              <w:rPr>
                <w:rFonts w:ascii="Times" w:hAnsi="Times" w:cs="Courier New"/>
                <w:color w:val="auto"/>
              </w:rPr>
              <w:t>cm x 20</w:t>
            </w:r>
            <w:r>
              <w:rPr>
                <w:rFonts w:ascii="Times" w:hAnsi="Times" w:cs="Courier New"/>
                <w:color w:val="auto"/>
              </w:rPr>
              <w:t> </w:t>
            </w:r>
            <w:r w:rsidRPr="00FB0990">
              <w:rPr>
                <w:rFonts w:ascii="Times" w:hAnsi="Times" w:cs="Courier New"/>
                <w:color w:val="auto"/>
              </w:rPr>
              <w:t>cm x 45</w:t>
            </w:r>
            <w:r>
              <w:rPr>
                <w:rFonts w:ascii="Times" w:hAnsi="Times" w:cs="Courier New"/>
                <w:color w:val="auto"/>
              </w:rPr>
              <w:t> </w:t>
            </w:r>
            <w:r w:rsidRPr="00FB0990">
              <w:rPr>
                <w:rFonts w:ascii="Times" w:hAnsi="Times" w:cs="Courier New"/>
                <w:color w:val="auto"/>
              </w:rPr>
              <w:t>cm (augstums x platums x dziļums). Korpusa krāsai jāatbilst klaviatūras un peles krāsai.</w:t>
            </w:r>
          </w:p>
        </w:tc>
        <w:tc>
          <w:tcPr>
            <w:tcW w:w="3133" w:type="dxa"/>
          </w:tcPr>
          <w:p w:rsidR="000A7C41" w:rsidRPr="00FB0990" w:rsidRDefault="000A7C41" w:rsidP="00F71E50">
            <w:pPr>
              <w:pStyle w:val="Default"/>
              <w:rPr>
                <w:rFonts w:ascii="Times" w:hAnsi="Times" w:cs="Courier New"/>
                <w:i/>
                <w:color w:val="auto"/>
              </w:rPr>
            </w:pPr>
          </w:p>
        </w:tc>
      </w:tr>
      <w:tr w:rsidR="000A7C41" w:rsidRPr="00FB0990" w:rsidTr="000A7C41">
        <w:trPr>
          <w:trHeight w:val="107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Barošanas bloks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Barošanas bloka jauda nav mazāka par 300</w:t>
            </w:r>
            <w:r>
              <w:rPr>
                <w:rFonts w:ascii="Times" w:hAnsi="Times" w:cs="Courier New"/>
                <w:color w:val="auto"/>
              </w:rPr>
              <w:t> </w:t>
            </w:r>
            <w:r w:rsidRPr="00FB0990">
              <w:rPr>
                <w:rFonts w:ascii="Times" w:hAnsi="Times" w:cs="Courier New"/>
                <w:color w:val="auto"/>
              </w:rPr>
              <w:t xml:space="preserve">W, barošanas blokam </w:t>
            </w:r>
            <w:r>
              <w:rPr>
                <w:rFonts w:ascii="Times" w:hAnsi="Times" w:cs="Courier New"/>
                <w:color w:val="auto"/>
              </w:rPr>
              <w:t xml:space="preserve">jāatbilst </w:t>
            </w:r>
            <w:r w:rsidRPr="00FB0990">
              <w:rPr>
                <w:rFonts w:ascii="Times" w:hAnsi="Times" w:cs="Courier New"/>
                <w:color w:val="auto"/>
              </w:rPr>
              <w:t xml:space="preserve">80 Plus </w:t>
            </w:r>
            <w:r w:rsidRPr="00FB0990">
              <w:rPr>
                <w:rFonts w:ascii="Times" w:hAnsi="Times" w:cs="Courier New"/>
                <w:i/>
                <w:color w:val="auto"/>
              </w:rPr>
              <w:t>Bronze</w:t>
            </w:r>
            <w:r>
              <w:rPr>
                <w:rFonts w:ascii="Times" w:hAnsi="Times" w:cs="Courier New"/>
                <w:color w:val="auto"/>
              </w:rPr>
              <w:t xml:space="preserve"> efektivitātes prasībām.</w:t>
            </w:r>
            <w:r w:rsidRPr="00FB0990">
              <w:rPr>
                <w:rFonts w:ascii="Times" w:hAnsi="Times" w:cs="Courier New"/>
                <w:color w:val="auto"/>
              </w:rPr>
              <w:br/>
              <w:t>Piedāvājumā jānorāda piedāvātā barošanas bloka modeli un jaudu.</w:t>
            </w:r>
            <w:r w:rsidRPr="00FB0990">
              <w:rPr>
                <w:rFonts w:ascii="Times" w:hAnsi="Times" w:cs="Courier New"/>
                <w:color w:val="auto"/>
              </w:rPr>
              <w:br/>
              <w:t xml:space="preserve">Komplektā barošanas vads ar 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atbilstošu strāvas kontaktu.</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1974"/>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t>Sertifikācija</w:t>
            </w:r>
          </w:p>
        </w:tc>
        <w:tc>
          <w:tcPr>
            <w:tcW w:w="3443" w:type="dxa"/>
          </w:tcPr>
          <w:p w:rsidR="000A7C41" w:rsidRPr="00FB0990" w:rsidRDefault="000A7C41" w:rsidP="00F71E50">
            <w:pPr>
              <w:rPr>
                <w:rFonts w:ascii="Times" w:hAnsi="Times" w:cs="Courier New"/>
                <w:b w:val="0"/>
              </w:rPr>
            </w:pPr>
            <w:r w:rsidRPr="00FB0990">
              <w:rPr>
                <w:rFonts w:ascii="Times" w:hAnsi="Times" w:cs="Courier New"/>
                <w:b w:val="0"/>
              </w:rPr>
              <w:t xml:space="preserve">Piedāvātā datora modelis ir iekļauts </w:t>
            </w:r>
            <w:r w:rsidRPr="00491013">
              <w:rPr>
                <w:rFonts w:ascii="Times" w:hAnsi="Times" w:cs="Courier New"/>
                <w:b w:val="0"/>
                <w:i/>
              </w:rPr>
              <w:t>Microsoft Windows Certified Product List</w:t>
            </w:r>
            <w:r w:rsidRPr="00FB0990">
              <w:rPr>
                <w:rFonts w:ascii="Times" w:hAnsi="Times" w:cs="Courier New"/>
                <w:b w:val="0"/>
              </w:rPr>
              <w:t xml:space="preserve"> (</w:t>
            </w:r>
            <w:r w:rsidRPr="00491013">
              <w:rPr>
                <w:rFonts w:ascii="Times" w:hAnsi="Times" w:cs="Courier New"/>
                <w:b w:val="0"/>
              </w:rPr>
              <w:t>https://sysdev.microsoft.com/en-US/Hardware/lpl/</w:t>
            </w:r>
            <w:r w:rsidRPr="00FB0990">
              <w:rPr>
                <w:rFonts w:ascii="Times" w:hAnsi="Times" w:cs="Courier New"/>
                <w:b w:val="0"/>
              </w:rPr>
              <w:t>) kā savietojams ar Windows 8</w:t>
            </w:r>
            <w:r>
              <w:rPr>
                <w:rFonts w:ascii="Times" w:hAnsi="Times" w:cs="Courier New"/>
                <w:b w:val="0"/>
              </w:rPr>
              <w:t>.1 operētājsistēmu</w:t>
            </w:r>
            <w:r w:rsidRPr="00FB0990">
              <w:rPr>
                <w:rFonts w:ascii="Times" w:hAnsi="Times" w:cs="Courier New"/>
                <w:b w:val="0"/>
              </w:rPr>
              <w:t xml:space="preserve">. Piedāvājumam jāpievieno izdruka no </w:t>
            </w:r>
            <w:r w:rsidRPr="00491013">
              <w:rPr>
                <w:rFonts w:ascii="Times" w:hAnsi="Times" w:cs="Courier New"/>
                <w:b w:val="0"/>
                <w:i/>
              </w:rPr>
              <w:t>Microsoft Windows Certified Product List</w:t>
            </w:r>
            <w:r w:rsidRPr="00FB0990">
              <w:rPr>
                <w:rFonts w:ascii="Times" w:hAnsi="Times" w:cs="Courier New"/>
                <w:b w:val="0"/>
              </w:rPr>
              <w:t>.</w:t>
            </w:r>
          </w:p>
          <w:p w:rsidR="000A7C41" w:rsidRPr="00FB0990" w:rsidRDefault="000A7C41" w:rsidP="00F71E50">
            <w:pPr>
              <w:rPr>
                <w:rFonts w:ascii="Times" w:hAnsi="Times" w:cs="Courier New"/>
                <w:b w:val="0"/>
                <w:lang w:eastAsia="lv-LV"/>
              </w:rPr>
            </w:pPr>
            <w:r w:rsidRPr="00FB0990">
              <w:rPr>
                <w:rFonts w:ascii="Times" w:hAnsi="Times" w:cs="Courier New"/>
                <w:b w:val="0"/>
              </w:rPr>
              <w:t xml:space="preserve">Piedāvājumā jānorāda precīza saite uz piedāvāto modeli. Norādītajā vietnē ir jābūt atspoguļotam datora nosaukumam, </w:t>
            </w:r>
            <w:r>
              <w:rPr>
                <w:rFonts w:ascii="Times" w:hAnsi="Times" w:cs="Courier New"/>
                <w:b w:val="0"/>
              </w:rPr>
              <w:t xml:space="preserve">pamatplates un </w:t>
            </w:r>
            <w:r w:rsidRPr="00FB0990">
              <w:rPr>
                <w:rFonts w:ascii="Times" w:hAnsi="Times" w:cs="Courier New"/>
                <w:b w:val="0"/>
              </w:rPr>
              <w:t>BIOS ražotājam, versijai un tās datumam. Piedāvātā datora parametriem (</w:t>
            </w:r>
            <w:r>
              <w:rPr>
                <w:rFonts w:ascii="Times" w:hAnsi="Times" w:cs="Courier New"/>
                <w:b w:val="0"/>
              </w:rPr>
              <w:t xml:space="preserve">pamatplates un </w:t>
            </w:r>
            <w:r w:rsidRPr="00FB0990">
              <w:rPr>
                <w:rFonts w:ascii="Times" w:hAnsi="Times" w:cs="Courier New"/>
                <w:b w:val="0"/>
              </w:rPr>
              <w:lastRenderedPageBreak/>
              <w:t xml:space="preserve">BIOS ražotājam, versijai un tās datumam) pilnībā jāsakrīt ar </w:t>
            </w:r>
            <w:r>
              <w:rPr>
                <w:rFonts w:ascii="Times" w:hAnsi="Times" w:cs="Courier New"/>
                <w:b w:val="0"/>
                <w:i/>
              </w:rPr>
              <w:t>Microsoft Windows</w:t>
            </w:r>
            <w:r w:rsidRPr="00491013">
              <w:rPr>
                <w:rFonts w:ascii="Times" w:hAnsi="Times" w:cs="Courier New"/>
                <w:b w:val="0"/>
                <w:i/>
              </w:rPr>
              <w:t xml:space="preserve"> Certified Product List</w:t>
            </w:r>
            <w:r w:rsidRPr="00FB0990">
              <w:rPr>
                <w:rFonts w:ascii="Times" w:hAnsi="Times" w:cs="Courier New"/>
                <w:b w:val="0"/>
              </w:rPr>
              <w:t xml:space="preserve"> uzrādītajiem.</w:t>
            </w:r>
          </w:p>
        </w:tc>
        <w:tc>
          <w:tcPr>
            <w:tcW w:w="3133" w:type="dxa"/>
          </w:tcPr>
          <w:p w:rsidR="000A7C41" w:rsidRPr="00FB0990" w:rsidRDefault="000A7C41" w:rsidP="00F71E50">
            <w:pPr>
              <w:rPr>
                <w:rFonts w:ascii="Times" w:hAnsi="Times" w:cs="Courier New"/>
                <w:b w:val="0"/>
              </w:rPr>
            </w:pPr>
          </w:p>
        </w:tc>
      </w:tr>
      <w:tr w:rsidR="000A7C41" w:rsidRPr="00FB0990" w:rsidTr="000A7C41">
        <w:trPr>
          <w:trHeight w:val="359"/>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lastRenderedPageBreak/>
              <w:t>Drošības risinājumi</w:t>
            </w:r>
          </w:p>
        </w:tc>
        <w:tc>
          <w:tcPr>
            <w:tcW w:w="3443" w:type="dxa"/>
          </w:tcPr>
          <w:p w:rsidR="000A7C41" w:rsidRPr="00FB0990" w:rsidRDefault="000A7C41" w:rsidP="00F71E50">
            <w:pPr>
              <w:rPr>
                <w:rFonts w:ascii="Times" w:hAnsi="Times" w:cs="Courier New"/>
                <w:b w:val="0"/>
                <w:lang w:eastAsia="lv-LV"/>
              </w:rPr>
            </w:pPr>
            <w:r>
              <w:rPr>
                <w:rFonts w:ascii="Times" w:hAnsi="Times" w:cs="Courier New"/>
                <w:b w:val="0"/>
                <w:lang w:eastAsia="lv-LV"/>
              </w:rPr>
              <w:t>V</w:t>
            </w:r>
            <w:r w:rsidRPr="00FB0990">
              <w:rPr>
                <w:rFonts w:ascii="Times" w:hAnsi="Times" w:cs="Courier New"/>
                <w:b w:val="0"/>
                <w:lang w:eastAsia="lv-LV"/>
              </w:rPr>
              <w:t>ismaz 2 līmeņu piekļuves kontrole BIOS vidē – lietotājs un administrators; BIOS notikumu žurnāls (</w:t>
            </w:r>
            <w:r w:rsidRPr="00491013">
              <w:rPr>
                <w:rFonts w:ascii="Times" w:hAnsi="Times" w:cs="Courier New"/>
                <w:b w:val="0"/>
                <w:i/>
                <w:lang w:eastAsia="lv-LV"/>
              </w:rPr>
              <w:t>event</w:t>
            </w:r>
            <w:r>
              <w:rPr>
                <w:rFonts w:ascii="Times" w:hAnsi="Times" w:cs="Courier New"/>
                <w:b w:val="0"/>
                <w:i/>
                <w:lang w:eastAsia="lv-LV"/>
              </w:rPr>
              <w:t xml:space="preserve"> </w:t>
            </w:r>
            <w:r w:rsidRPr="00491013">
              <w:rPr>
                <w:rFonts w:ascii="Times" w:hAnsi="Times" w:cs="Courier New"/>
                <w:b w:val="0"/>
                <w:i/>
                <w:lang w:eastAsia="lv-LV"/>
              </w:rPr>
              <w:t>logging</w:t>
            </w:r>
            <w:r w:rsidRPr="00FB0990">
              <w:rPr>
                <w:rFonts w:ascii="Times" w:hAnsi="Times" w:cs="Courier New"/>
                <w:b w:val="0"/>
                <w:lang w:eastAsia="lv-LV"/>
              </w:rPr>
              <w:t>)</w:t>
            </w:r>
            <w:r>
              <w:rPr>
                <w:rFonts w:ascii="Times" w:hAnsi="Times" w:cs="Courier New"/>
                <w:b w:val="0"/>
                <w:lang w:eastAsia="lv-LV"/>
              </w:rPr>
              <w:t>.</w:t>
            </w:r>
          </w:p>
        </w:tc>
        <w:tc>
          <w:tcPr>
            <w:tcW w:w="3133" w:type="dxa"/>
          </w:tcPr>
          <w:p w:rsidR="000A7C41" w:rsidRDefault="000A7C41" w:rsidP="00F71E50">
            <w:pPr>
              <w:rPr>
                <w:rFonts w:ascii="Times" w:hAnsi="Times" w:cs="Courier New"/>
                <w:b w:val="0"/>
                <w:lang w:eastAsia="lv-LV"/>
              </w:rPr>
            </w:pPr>
          </w:p>
        </w:tc>
      </w:tr>
      <w:tr w:rsidR="000A7C41" w:rsidRPr="00FB0990" w:rsidTr="000A7C41">
        <w:trPr>
          <w:trHeight w:val="180"/>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Klaviatūra</w:t>
            </w:r>
          </w:p>
        </w:tc>
        <w:tc>
          <w:tcPr>
            <w:tcW w:w="3443" w:type="dxa"/>
          </w:tcPr>
          <w:p w:rsidR="000A7C41" w:rsidRPr="00FB0990" w:rsidRDefault="000A7C41" w:rsidP="00F71E50">
            <w:pPr>
              <w:pStyle w:val="Default"/>
              <w:rPr>
                <w:rFonts w:ascii="Times" w:hAnsi="Times" w:cs="Courier New"/>
                <w:color w:val="auto"/>
              </w:rPr>
            </w:pPr>
            <w:r>
              <w:rPr>
                <w:rFonts w:ascii="Times" w:hAnsi="Times" w:cs="Courier New"/>
                <w:color w:val="auto"/>
              </w:rPr>
              <w:t>USB pilna izmēra klaviatūra</w:t>
            </w:r>
            <w:r w:rsidRPr="00FB0990">
              <w:rPr>
                <w:rFonts w:ascii="Times" w:hAnsi="Times" w:cs="Courier New"/>
                <w:color w:val="auto"/>
              </w:rPr>
              <w:t>. Klaviatūra datora korpusa krāsā.</w:t>
            </w:r>
          </w:p>
        </w:tc>
        <w:tc>
          <w:tcPr>
            <w:tcW w:w="3133" w:type="dxa"/>
          </w:tcPr>
          <w:p w:rsidR="000A7C41" w:rsidRDefault="000A7C41" w:rsidP="00F71E50">
            <w:pPr>
              <w:pStyle w:val="Default"/>
              <w:rPr>
                <w:rFonts w:ascii="Times" w:hAnsi="Times" w:cs="Courier New"/>
                <w:color w:val="auto"/>
              </w:rPr>
            </w:pPr>
          </w:p>
        </w:tc>
      </w:tr>
      <w:tr w:rsidR="000A7C41" w:rsidRPr="00FB0990" w:rsidTr="000A7C41">
        <w:trPr>
          <w:trHeight w:val="93"/>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Pele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USB optiskā ar rullīti</w:t>
            </w:r>
            <w:r>
              <w:rPr>
                <w:rFonts w:ascii="Times" w:hAnsi="Times" w:cs="Courier New"/>
                <w:color w:val="auto"/>
              </w:rPr>
              <w:t>, 3 pogas (viena poga-rullītis)</w:t>
            </w:r>
            <w:r w:rsidRPr="00FB0990">
              <w:rPr>
                <w:rFonts w:ascii="Times" w:hAnsi="Times" w:cs="Courier New"/>
                <w:color w:val="auto"/>
              </w:rPr>
              <w:t>. Datora korpusa krāsā.</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93"/>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Komplektācijā iekļauts </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color w:val="auto"/>
              </w:rPr>
              <w:t xml:space="preserve">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xml:space="preserve">) </w:t>
            </w:r>
            <w:r>
              <w:rPr>
                <w:rFonts w:ascii="Times" w:hAnsi="Times" w:cs="Courier New"/>
                <w:color w:val="auto"/>
              </w:rPr>
              <w:t xml:space="preserve">atbilstošs elektrības </w:t>
            </w:r>
            <w:r w:rsidRPr="00FB0990">
              <w:rPr>
                <w:rFonts w:ascii="Times" w:hAnsi="Times" w:cs="Courier New"/>
                <w:color w:val="auto"/>
              </w:rPr>
              <w:t xml:space="preserve">barošanas kabelis ne </w:t>
            </w:r>
            <w:r>
              <w:rPr>
                <w:rFonts w:ascii="Times" w:hAnsi="Times" w:cs="Courier New"/>
                <w:color w:val="auto"/>
              </w:rPr>
              <w:t>īsāks</w:t>
            </w:r>
            <w:r w:rsidRPr="00FB0990">
              <w:rPr>
                <w:rFonts w:ascii="Times" w:hAnsi="Times" w:cs="Courier New"/>
                <w:color w:val="auto"/>
              </w:rPr>
              <w:t xml:space="preserve"> kā 1,5 m.</w:t>
            </w:r>
          </w:p>
          <w:p w:rsidR="000A7C41" w:rsidRPr="00FB0990" w:rsidRDefault="000A7C41" w:rsidP="00F71E50">
            <w:pPr>
              <w:pStyle w:val="Default"/>
              <w:rPr>
                <w:rFonts w:ascii="Times" w:hAnsi="Times" w:cs="Courier New"/>
                <w:color w:val="auto"/>
              </w:rPr>
            </w:pPr>
            <w:r>
              <w:rPr>
                <w:rFonts w:ascii="Times" w:hAnsi="Times" w:cs="Courier New"/>
                <w:color w:val="auto"/>
              </w:rPr>
              <w:t>Aptverošās (over-ear) austiņas ar mikrofonu; kabeļa garums – vismaz 1.5m</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93"/>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t>Vispārējās prasības</w:t>
            </w:r>
          </w:p>
        </w:tc>
        <w:tc>
          <w:tcPr>
            <w:tcW w:w="3443" w:type="dxa"/>
          </w:tcPr>
          <w:p w:rsidR="000A7C41" w:rsidRPr="00FB0990" w:rsidRDefault="000A7C41" w:rsidP="00F71E50">
            <w:pPr>
              <w:rPr>
                <w:rFonts w:ascii="Times" w:hAnsi="Times" w:cs="Courier New"/>
                <w:b w:val="0"/>
                <w:lang w:eastAsia="lv-LV"/>
              </w:rPr>
            </w:pPr>
            <w:r w:rsidRPr="00FB0990">
              <w:rPr>
                <w:rFonts w:ascii="Times" w:hAnsi="Times" w:cs="Courier New"/>
                <w:b w:val="0"/>
                <w:lang w:eastAsia="lv-LV"/>
              </w:rPr>
              <w:t>Visām komponentēm ir jābūt pilnīgi jaunām un nelietotām.</w:t>
            </w:r>
          </w:p>
        </w:tc>
        <w:tc>
          <w:tcPr>
            <w:tcW w:w="3133" w:type="dxa"/>
          </w:tcPr>
          <w:p w:rsidR="000A7C41" w:rsidRPr="00FB0990" w:rsidRDefault="000A7C41" w:rsidP="00F71E50">
            <w:pPr>
              <w:rPr>
                <w:rFonts w:ascii="Times" w:hAnsi="Times" w:cs="Courier New"/>
                <w:b w:val="0"/>
                <w:lang w:eastAsia="lv-LV"/>
              </w:rPr>
            </w:pPr>
          </w:p>
        </w:tc>
      </w:tr>
      <w:tr w:rsidR="000A7C41" w:rsidRPr="00FB0990" w:rsidTr="000A7C41">
        <w:trPr>
          <w:trHeight w:val="93"/>
        </w:trPr>
        <w:tc>
          <w:tcPr>
            <w:tcW w:w="1896" w:type="dxa"/>
          </w:tcPr>
          <w:p w:rsidR="000A7C41" w:rsidRPr="00FB0990" w:rsidRDefault="000A7C41" w:rsidP="00F71E50">
            <w:pPr>
              <w:pStyle w:val="Default"/>
              <w:rPr>
                <w:rFonts w:ascii="Times" w:hAnsi="Times" w:cs="Courier New"/>
                <w:b/>
                <w:color w:val="auto"/>
              </w:rPr>
            </w:pPr>
            <w:r w:rsidRPr="00FB0990">
              <w:rPr>
                <w:rFonts w:ascii="Times" w:hAnsi="Times" w:cs="Courier New"/>
                <w:b/>
                <w:color w:val="auto"/>
              </w:rPr>
              <w:t>Operētājsistēma</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Preinstalēta </w:t>
            </w:r>
            <w:r w:rsidRPr="00491013">
              <w:rPr>
                <w:rFonts w:ascii="Times" w:hAnsi="Times" w:cs="Courier New"/>
                <w:i/>
                <w:color w:val="auto"/>
              </w:rPr>
              <w:t>Microsoft Windows 8.1 Pro</w:t>
            </w:r>
            <w:r w:rsidRPr="00FB0990">
              <w:rPr>
                <w:rFonts w:ascii="Times" w:hAnsi="Times" w:cs="Courier New"/>
                <w:color w:val="auto"/>
              </w:rPr>
              <w:t xml:space="preserve"> vai ekvivalenta*</w:t>
            </w:r>
            <w:r>
              <w:rPr>
                <w:rFonts w:ascii="Times" w:hAnsi="Times" w:cs="Courier New"/>
                <w:color w:val="auto"/>
              </w:rPr>
              <w:t>.</w:t>
            </w:r>
          </w:p>
        </w:tc>
        <w:tc>
          <w:tcPr>
            <w:tcW w:w="3133" w:type="dxa"/>
          </w:tcPr>
          <w:p w:rsidR="000A7C41" w:rsidRPr="00FB0990" w:rsidRDefault="000A7C41" w:rsidP="00F71E50">
            <w:pPr>
              <w:pStyle w:val="Default"/>
              <w:rPr>
                <w:rFonts w:ascii="Times" w:hAnsi="Times" w:cs="Courier New"/>
                <w:color w:val="auto"/>
              </w:rPr>
            </w:pPr>
          </w:p>
        </w:tc>
      </w:tr>
      <w:tr w:rsidR="000A7C41" w:rsidRPr="00FB0990" w:rsidTr="000A7C41">
        <w:trPr>
          <w:trHeight w:val="93"/>
        </w:trPr>
        <w:tc>
          <w:tcPr>
            <w:tcW w:w="1896" w:type="dxa"/>
          </w:tcPr>
          <w:p w:rsidR="000A7C41" w:rsidRPr="00FB0990" w:rsidRDefault="000A7C41" w:rsidP="00F71E50">
            <w:pPr>
              <w:pStyle w:val="Default"/>
              <w:rPr>
                <w:rFonts w:ascii="Times" w:hAnsi="Times" w:cs="Courier New"/>
                <w:b/>
                <w:color w:val="auto"/>
              </w:rPr>
            </w:pPr>
            <w:r>
              <w:rPr>
                <w:rFonts w:ascii="Times" w:hAnsi="Times" w:cs="Courier New"/>
                <w:b/>
                <w:color w:val="auto"/>
              </w:rPr>
              <w:t>Programmatūra</w:t>
            </w:r>
          </w:p>
        </w:tc>
        <w:tc>
          <w:tcPr>
            <w:tcW w:w="3443" w:type="dxa"/>
          </w:tcPr>
          <w:p w:rsidR="000A7C41" w:rsidRPr="00363C34" w:rsidRDefault="000A7C41" w:rsidP="00F71E50">
            <w:pPr>
              <w:pStyle w:val="Default"/>
              <w:rPr>
                <w:rFonts w:ascii="Times" w:hAnsi="Times" w:cs="Courier New"/>
                <w:color w:val="auto"/>
              </w:rPr>
            </w:pPr>
            <w:r w:rsidRPr="00363C34">
              <w:rPr>
                <w:rFonts w:ascii="Times" w:hAnsi="Times" w:cs="Courier New"/>
                <w:color w:val="auto"/>
              </w:rPr>
              <w:t>Microsoft Office 2013(vai jaunāka) Pro Latvian Acad (izglītības iestāžu</w:t>
            </w:r>
            <w:r>
              <w:rPr>
                <w:rFonts w:ascii="Times" w:hAnsi="Times" w:cs="Courier New"/>
                <w:color w:val="auto"/>
              </w:rPr>
              <w:t xml:space="preserve"> versija</w:t>
            </w:r>
            <w:r w:rsidRPr="00363C34">
              <w:rPr>
                <w:rFonts w:ascii="Times" w:hAnsi="Times" w:cs="Courier New"/>
                <w:color w:val="auto"/>
              </w:rPr>
              <w:t>)</w:t>
            </w:r>
            <w:r>
              <w:rPr>
                <w:rFonts w:ascii="Times" w:hAnsi="Times" w:cs="Courier New"/>
                <w:color w:val="auto"/>
              </w:rPr>
              <w:t>, vai ekvivalenta*.</w:t>
            </w:r>
          </w:p>
          <w:p w:rsidR="000A7C41" w:rsidRDefault="000A7C41" w:rsidP="00F71E50">
            <w:pPr>
              <w:pStyle w:val="Default"/>
              <w:rPr>
                <w:rFonts w:ascii="Times" w:hAnsi="Times" w:cs="Courier New"/>
                <w:color w:val="auto"/>
              </w:rPr>
            </w:pPr>
            <w:r w:rsidRPr="00363C34">
              <w:rPr>
                <w:rFonts w:ascii="Times" w:hAnsi="Times" w:cs="Courier New"/>
                <w:color w:val="auto"/>
              </w:rPr>
              <w:t xml:space="preserve">Preinstalēta Tildes Birojs </w:t>
            </w:r>
            <w:r>
              <w:rPr>
                <w:rFonts w:ascii="Times" w:hAnsi="Times" w:cs="Courier New"/>
                <w:color w:val="auto"/>
              </w:rPr>
              <w:t xml:space="preserve">2014 (vai jaunāka versija), </w:t>
            </w:r>
            <w:r w:rsidRPr="00363C34">
              <w:rPr>
                <w:rFonts w:ascii="Times" w:hAnsi="Times" w:cs="Courier New"/>
                <w:color w:val="auto"/>
              </w:rPr>
              <w:t>vai ekvivalenta*.</w:t>
            </w:r>
          </w:p>
          <w:p w:rsidR="000A7C41" w:rsidRPr="00FB0990" w:rsidRDefault="000A7C41" w:rsidP="00F71E50">
            <w:pPr>
              <w:pStyle w:val="Default"/>
              <w:rPr>
                <w:rFonts w:ascii="Times" w:hAnsi="Times" w:cs="Courier New"/>
                <w:color w:val="auto"/>
              </w:rPr>
            </w:pPr>
            <w:r>
              <w:rPr>
                <w:rFonts w:ascii="Times" w:hAnsi="Times" w:cs="Courier New"/>
                <w:color w:val="auto"/>
              </w:rPr>
              <w:t>Antivīruss ar iekļautu vismaz 2 (divu) gadu jauninājumu sūtīšanas termiņu un centralizētu pārvaldību.</w:t>
            </w:r>
          </w:p>
        </w:tc>
        <w:tc>
          <w:tcPr>
            <w:tcW w:w="3133" w:type="dxa"/>
          </w:tcPr>
          <w:p w:rsidR="000A7C41" w:rsidRPr="00363C34" w:rsidRDefault="000A7C41" w:rsidP="00F71E50">
            <w:pPr>
              <w:pStyle w:val="Default"/>
              <w:rPr>
                <w:rFonts w:ascii="Times" w:hAnsi="Times" w:cs="Courier New"/>
                <w:color w:val="auto"/>
              </w:rPr>
            </w:pPr>
          </w:p>
        </w:tc>
      </w:tr>
      <w:tr w:rsidR="000A7C41" w:rsidRPr="00FB0990" w:rsidTr="000A7C41">
        <w:trPr>
          <w:trHeight w:val="93"/>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Garantija</w:t>
            </w:r>
          </w:p>
        </w:tc>
        <w:tc>
          <w:tcPr>
            <w:tcW w:w="3443" w:type="dxa"/>
          </w:tcPr>
          <w:p w:rsidR="000A7C41" w:rsidRPr="00FB0990" w:rsidRDefault="000A7C41" w:rsidP="004A0B66">
            <w:pPr>
              <w:pStyle w:val="Default"/>
              <w:rPr>
                <w:rFonts w:ascii="Times" w:hAnsi="Times" w:cs="Courier New"/>
                <w:color w:val="auto"/>
              </w:rPr>
            </w:pPr>
            <w:r w:rsidRPr="00FB0990">
              <w:rPr>
                <w:rFonts w:ascii="Times" w:hAnsi="Times" w:cs="Courier New"/>
                <w:color w:val="auto"/>
              </w:rPr>
              <w:t xml:space="preserve">Vismaz </w:t>
            </w:r>
            <w:r>
              <w:rPr>
                <w:rFonts w:ascii="Times" w:hAnsi="Times" w:cs="Courier New"/>
                <w:color w:val="auto"/>
              </w:rPr>
              <w:t>2 gadi.</w:t>
            </w:r>
          </w:p>
        </w:tc>
        <w:tc>
          <w:tcPr>
            <w:tcW w:w="3133" w:type="dxa"/>
          </w:tcPr>
          <w:p w:rsidR="000A7C41" w:rsidRPr="00FB0990" w:rsidRDefault="000A7C41" w:rsidP="004A0B66">
            <w:pPr>
              <w:pStyle w:val="Default"/>
              <w:rPr>
                <w:rFonts w:ascii="Times" w:hAnsi="Times" w:cs="Courier New"/>
                <w:color w:val="auto"/>
              </w:rPr>
            </w:pPr>
          </w:p>
        </w:tc>
      </w:tr>
    </w:tbl>
    <w:p w:rsidR="00F71E50" w:rsidRPr="00FB0990" w:rsidRDefault="00F71E50" w:rsidP="00F71E50">
      <w:pPr>
        <w:rPr>
          <w:rFonts w:ascii="Times" w:hAnsi="Times" w:cs="Courier New"/>
          <w:b w:val="0"/>
        </w:rPr>
      </w:pPr>
    </w:p>
    <w:p w:rsidR="00F71E50" w:rsidRDefault="00F71E50" w:rsidP="000A7C41">
      <w:pPr>
        <w:spacing w:after="200" w:line="276" w:lineRule="auto"/>
        <w:contextualSpacing/>
        <w:jc w:val="both"/>
        <w:rPr>
          <w:rFonts w:ascii="Times New Roman" w:hAnsi="Times New Roman"/>
          <w:sz w:val="22"/>
          <w:szCs w:val="22"/>
        </w:rPr>
      </w:pPr>
      <w:r w:rsidRPr="00FB0990">
        <w:rPr>
          <w:rFonts w:ascii="Times" w:hAnsi="Times" w:cs="Courier New"/>
          <w:b w:val="0"/>
        </w:rPr>
        <w:t xml:space="preserve">* Par ekvivalentu </w:t>
      </w:r>
      <w:r>
        <w:rPr>
          <w:rFonts w:ascii="Times" w:hAnsi="Times" w:cs="Courier New"/>
          <w:b w:val="0"/>
        </w:rPr>
        <w:t>šeit</w:t>
      </w:r>
      <w:r w:rsidRPr="00FB0990">
        <w:rPr>
          <w:rFonts w:ascii="Times" w:hAnsi="Times" w:cs="Courier New"/>
          <w:b w:val="0"/>
        </w:rPr>
        <w:t xml:space="preserve"> tiek uzskatīta tāda programmatūra, kas ir ekvivalenta pieprasītajai gan pēc funkcionalitātes, gan tehniskajām iespējām, gan no lietotāja un programmatiskās saskarnes viedokļa.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w:t>
      </w:r>
    </w:p>
    <w:p w:rsidR="007D7206" w:rsidRDefault="007D7206" w:rsidP="00F71E50">
      <w:pPr>
        <w:spacing w:after="200" w:line="276" w:lineRule="auto"/>
        <w:contextualSpacing/>
        <w:rPr>
          <w:rFonts w:ascii="Times New Roman" w:hAnsi="Times New Roman"/>
          <w:sz w:val="22"/>
          <w:szCs w:val="22"/>
        </w:rPr>
      </w:pPr>
      <w:r>
        <w:rPr>
          <w:rFonts w:ascii="Times New Roman" w:hAnsi="Times New Roman"/>
          <w:sz w:val="22"/>
          <w:szCs w:val="22"/>
        </w:rPr>
        <w:t xml:space="preserve">SKOLOTĀJA </w:t>
      </w:r>
      <w:r w:rsidR="00B050F7">
        <w:rPr>
          <w:rFonts w:ascii="Times New Roman" w:hAnsi="Times New Roman"/>
          <w:sz w:val="22"/>
          <w:szCs w:val="22"/>
        </w:rPr>
        <w:t>DATORKOMPLEKTA PARAUGSPECIFIKĀCIJA</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482"/>
        <w:gridCol w:w="3144"/>
      </w:tblGrid>
      <w:tr w:rsidR="000A7C41" w:rsidRPr="00FB0990" w:rsidTr="000A7C41">
        <w:trPr>
          <w:trHeight w:val="74"/>
        </w:trPr>
        <w:tc>
          <w:tcPr>
            <w:tcW w:w="1896" w:type="dxa"/>
          </w:tcPr>
          <w:p w:rsidR="000A7C41" w:rsidRPr="00FB0990" w:rsidRDefault="000A7C41" w:rsidP="00B050F7">
            <w:pPr>
              <w:jc w:val="center"/>
              <w:rPr>
                <w:rFonts w:ascii="Times" w:hAnsi="Times" w:cs="Courier New"/>
              </w:rPr>
            </w:pPr>
            <w:r w:rsidRPr="00FB0990">
              <w:rPr>
                <w:rFonts w:ascii="Times" w:hAnsi="Times" w:cs="Courier New"/>
              </w:rPr>
              <w:t>PARAMETRS</w:t>
            </w:r>
          </w:p>
        </w:tc>
        <w:tc>
          <w:tcPr>
            <w:tcW w:w="3482" w:type="dxa"/>
          </w:tcPr>
          <w:p w:rsidR="000A7C41" w:rsidRPr="00FB0990" w:rsidRDefault="000A7C41" w:rsidP="00B050F7">
            <w:pPr>
              <w:jc w:val="center"/>
              <w:rPr>
                <w:rFonts w:ascii="Times" w:hAnsi="Times" w:cs="Courier New"/>
              </w:rPr>
            </w:pPr>
            <w:r w:rsidRPr="00FB0990">
              <w:rPr>
                <w:rFonts w:ascii="Times" w:hAnsi="Times" w:cs="Courier New"/>
              </w:rPr>
              <w:t>APRAKSTS</w:t>
            </w:r>
          </w:p>
        </w:tc>
        <w:tc>
          <w:tcPr>
            <w:tcW w:w="3144" w:type="dxa"/>
          </w:tcPr>
          <w:p w:rsidR="000A7C41" w:rsidRPr="00FB0990" w:rsidRDefault="000A7C41" w:rsidP="00B050F7">
            <w:pPr>
              <w:jc w:val="center"/>
              <w:rPr>
                <w:rFonts w:ascii="Times" w:hAnsi="Times" w:cs="Courier New"/>
              </w:rPr>
            </w:pPr>
          </w:p>
        </w:tc>
      </w:tr>
      <w:tr w:rsidR="000A7C41" w:rsidRPr="00FB0990" w:rsidTr="000A7C41">
        <w:trPr>
          <w:trHeight w:val="141"/>
        </w:trPr>
        <w:tc>
          <w:tcPr>
            <w:tcW w:w="1896" w:type="dxa"/>
          </w:tcPr>
          <w:p w:rsidR="000A7C41" w:rsidRPr="00FB0990" w:rsidRDefault="000A7C41" w:rsidP="00B050F7">
            <w:pPr>
              <w:rPr>
                <w:rFonts w:ascii="Times" w:hAnsi="Times" w:cs="Courier New"/>
              </w:rPr>
            </w:pPr>
            <w:r>
              <w:rPr>
                <w:rFonts w:ascii="Times" w:hAnsi="Times" w:cs="Courier New"/>
              </w:rPr>
              <w:lastRenderedPageBreak/>
              <w:t>Ražotājs, modelis</w:t>
            </w:r>
          </w:p>
        </w:tc>
        <w:tc>
          <w:tcPr>
            <w:tcW w:w="3482" w:type="dxa"/>
          </w:tcPr>
          <w:p w:rsidR="000A7C41" w:rsidRPr="00FB0990" w:rsidRDefault="000A7C41" w:rsidP="00B050F7">
            <w:pPr>
              <w:jc w:val="center"/>
              <w:rPr>
                <w:rFonts w:ascii="Times" w:hAnsi="Times" w:cs="Courier New"/>
              </w:rPr>
            </w:pPr>
          </w:p>
        </w:tc>
        <w:tc>
          <w:tcPr>
            <w:tcW w:w="3144" w:type="dxa"/>
          </w:tcPr>
          <w:p w:rsidR="000A7C41" w:rsidRPr="00FB0990" w:rsidRDefault="000A7C41" w:rsidP="00B050F7">
            <w:pPr>
              <w:jc w:val="center"/>
              <w:rPr>
                <w:rFonts w:ascii="Times" w:hAnsi="Times" w:cs="Courier New"/>
              </w:rPr>
            </w:pPr>
            <w:r w:rsidRPr="000A7C41">
              <w:rPr>
                <w:rFonts w:ascii="Times" w:hAnsi="Times" w:cs="Courier New"/>
                <w:bCs/>
              </w:rPr>
              <w:t>Piedāvātās Iekārtas modelis:</w:t>
            </w:r>
            <w:r w:rsidRPr="000A7C41">
              <w:rPr>
                <w:rFonts w:ascii="Times" w:hAnsi="Times" w:cs="Courier New"/>
              </w:rPr>
              <w:t xml:space="preserve"> (Pretendents norāda piedāvājumā)</w:t>
            </w:r>
          </w:p>
        </w:tc>
      </w:tr>
      <w:tr w:rsidR="000A7C41" w:rsidRPr="00FB0990" w:rsidTr="000A7C41">
        <w:trPr>
          <w:trHeight w:val="1553"/>
        </w:trPr>
        <w:tc>
          <w:tcPr>
            <w:tcW w:w="1896" w:type="dxa"/>
          </w:tcPr>
          <w:p w:rsidR="000A7C41" w:rsidRPr="00FB0990" w:rsidRDefault="000A7C41" w:rsidP="00B050F7">
            <w:pPr>
              <w:jc w:val="both"/>
              <w:rPr>
                <w:rFonts w:ascii="Times" w:hAnsi="Times" w:cs="Courier New"/>
              </w:rPr>
            </w:pPr>
            <w:r w:rsidRPr="00FB0990">
              <w:rPr>
                <w:rFonts w:ascii="Times" w:hAnsi="Times" w:cs="Courier New"/>
              </w:rPr>
              <w:t>Procesors</w:t>
            </w:r>
          </w:p>
        </w:tc>
        <w:tc>
          <w:tcPr>
            <w:tcW w:w="3482" w:type="dxa"/>
          </w:tcPr>
          <w:p w:rsidR="000A7C41" w:rsidRPr="00FB0990" w:rsidRDefault="000A7C41" w:rsidP="00B050F7">
            <w:pPr>
              <w:pStyle w:val="Default"/>
              <w:rPr>
                <w:rFonts w:ascii="Times" w:hAnsi="Times" w:cs="Courier New"/>
                <w:color w:val="auto"/>
              </w:rPr>
            </w:pPr>
            <w:r>
              <w:rPr>
                <w:rFonts w:ascii="Times" w:hAnsi="Times" w:cs="Courier New"/>
                <w:color w:val="auto"/>
              </w:rPr>
              <w:t>Vismaz 2</w:t>
            </w:r>
            <w:r w:rsidRPr="00FB0990">
              <w:rPr>
                <w:rFonts w:ascii="Times" w:hAnsi="Times" w:cs="Courier New"/>
                <w:color w:val="auto"/>
              </w:rPr>
              <w:t xml:space="preserve"> fiziski kodoli</w:t>
            </w:r>
            <w:r>
              <w:rPr>
                <w:rFonts w:ascii="Times" w:hAnsi="Times" w:cs="Courier New"/>
                <w:color w:val="auto"/>
              </w:rPr>
              <w:t>,</w:t>
            </w:r>
            <w:r w:rsidRPr="00FB0990">
              <w:rPr>
                <w:rFonts w:ascii="Times" w:hAnsi="Times" w:cs="Courier New"/>
                <w:color w:val="auto"/>
              </w:rPr>
              <w:t xml:space="preserve"> x86</w:t>
            </w:r>
            <w:r>
              <w:rPr>
                <w:rFonts w:ascii="Times" w:hAnsi="Times" w:cs="Courier New"/>
                <w:color w:val="auto"/>
              </w:rPr>
              <w:t xml:space="preserve"> arhitektūra,</w:t>
            </w:r>
            <w:r w:rsidRPr="00FB0990">
              <w:rPr>
                <w:rFonts w:ascii="Times" w:hAnsi="Times" w:cs="Courier New"/>
                <w:color w:val="auto"/>
              </w:rPr>
              <w:t xml:space="preserve"> </w:t>
            </w:r>
            <w:r>
              <w:rPr>
                <w:rFonts w:ascii="Times" w:hAnsi="Times" w:cs="Courier New"/>
                <w:color w:val="auto"/>
              </w:rPr>
              <w:t xml:space="preserve">starpliktuves </w:t>
            </w:r>
            <w:r w:rsidRPr="00FB0990">
              <w:rPr>
                <w:rFonts w:ascii="Times" w:hAnsi="Times" w:cs="Courier New"/>
                <w:color w:val="auto"/>
              </w:rPr>
              <w:t xml:space="preserve">atmiņas </w:t>
            </w:r>
            <w:r>
              <w:rPr>
                <w:rFonts w:ascii="Times" w:hAnsi="Times" w:cs="Courier New"/>
                <w:color w:val="auto"/>
              </w:rPr>
              <w:t>(</w:t>
            </w:r>
            <w:r w:rsidRPr="00FB0990">
              <w:rPr>
                <w:rFonts w:ascii="Times" w:hAnsi="Times" w:cs="Courier New"/>
                <w:i/>
                <w:color w:val="auto"/>
              </w:rPr>
              <w:t>cache</w:t>
            </w:r>
            <w:r>
              <w:rPr>
                <w:rFonts w:ascii="Times" w:hAnsi="Times" w:cs="Courier New"/>
                <w:color w:val="auto"/>
              </w:rPr>
              <w:t>)</w:t>
            </w:r>
            <w:r w:rsidRPr="00FB0990">
              <w:rPr>
                <w:rFonts w:ascii="Times" w:hAnsi="Times" w:cs="Courier New"/>
                <w:color w:val="auto"/>
              </w:rPr>
              <w:t xml:space="preserve"> apjom</w:t>
            </w:r>
            <w:r>
              <w:rPr>
                <w:rFonts w:ascii="Times" w:hAnsi="Times" w:cs="Courier New"/>
                <w:color w:val="auto"/>
              </w:rPr>
              <w:t>s</w:t>
            </w:r>
            <w:r w:rsidRPr="00FB0990">
              <w:rPr>
                <w:rFonts w:ascii="Times" w:hAnsi="Times" w:cs="Courier New"/>
                <w:color w:val="auto"/>
              </w:rPr>
              <w:t xml:space="preserve"> ne mazāk</w:t>
            </w:r>
            <w:r>
              <w:rPr>
                <w:rFonts w:ascii="Times" w:hAnsi="Times" w:cs="Courier New"/>
                <w:color w:val="auto"/>
              </w:rPr>
              <w:t>s kā 3</w:t>
            </w:r>
            <w:r w:rsidRPr="00FB0990">
              <w:rPr>
                <w:rFonts w:ascii="Times" w:hAnsi="Times" w:cs="Courier New"/>
                <w:color w:val="auto"/>
              </w:rPr>
              <w:t xml:space="preserve"> MB.</w:t>
            </w:r>
            <w:r w:rsidRPr="00FB0990">
              <w:rPr>
                <w:rFonts w:ascii="Times" w:hAnsi="Times" w:cs="Courier New"/>
                <w:color w:val="auto"/>
              </w:rPr>
              <w:br/>
              <w:t>Ene</w:t>
            </w:r>
            <w:r>
              <w:rPr>
                <w:rFonts w:ascii="Times" w:hAnsi="Times" w:cs="Courier New"/>
                <w:color w:val="auto"/>
              </w:rPr>
              <w:t>rģijas patēriņš - ne vairāk kā 55</w:t>
            </w:r>
            <w:r w:rsidRPr="00FB0990">
              <w:rPr>
                <w:rFonts w:ascii="Times" w:hAnsi="Times" w:cs="Courier New"/>
                <w:color w:val="auto"/>
              </w:rPr>
              <w:t xml:space="preserve"> W. </w:t>
            </w:r>
            <w:r w:rsidRPr="00FB0990">
              <w:rPr>
                <w:rFonts w:ascii="Times" w:hAnsi="Times" w:cs="Courier New"/>
                <w:color w:val="auto"/>
              </w:rPr>
              <w:br/>
              <w:t xml:space="preserve">Procesora veiktspējas rādītāji vismaz </w:t>
            </w:r>
            <w:r>
              <w:rPr>
                <w:rFonts w:ascii="Times" w:hAnsi="Times" w:cs="Courier New"/>
                <w:color w:val="auto"/>
              </w:rPr>
              <w:t>4950</w:t>
            </w:r>
            <w:r w:rsidRPr="00FB0990">
              <w:rPr>
                <w:rFonts w:ascii="Times" w:hAnsi="Times" w:cs="Courier New"/>
                <w:color w:val="auto"/>
              </w:rPr>
              <w:t xml:space="preserve"> punkti saskaņā ar </w:t>
            </w:r>
            <w:r w:rsidRPr="00FB0990">
              <w:rPr>
                <w:rFonts w:ascii="Times" w:hAnsi="Times" w:cs="Courier New"/>
                <w:i/>
                <w:color w:val="auto"/>
              </w:rPr>
              <w:t>Passmark CPU Mark</w:t>
            </w:r>
            <w:r w:rsidRPr="00FB0990">
              <w:rPr>
                <w:rFonts w:ascii="Times" w:hAnsi="Times" w:cs="Courier New"/>
                <w:color w:val="auto"/>
              </w:rPr>
              <w:t xml:space="preserve"> testu, rezultātam jābūt publicētam www.cpubenchmark.net vietnē;</w:t>
            </w:r>
            <w:r w:rsidRPr="00FB0990">
              <w:rPr>
                <w:rFonts w:ascii="Times" w:hAnsi="Times" w:cs="Courier New"/>
                <w:color w:val="auto"/>
              </w:rPr>
              <w:br/>
              <w:t>Procesora ātrdarbība nedrīkst būt mākslīgi palielināta (</w:t>
            </w:r>
            <w:r w:rsidRPr="00FB0990">
              <w:rPr>
                <w:rFonts w:ascii="Times" w:hAnsi="Times" w:cs="Courier New"/>
                <w:i/>
                <w:color w:val="auto"/>
              </w:rPr>
              <w:t>overclocking</w:t>
            </w:r>
            <w:r w:rsidRPr="00FB0990">
              <w:rPr>
                <w:rFonts w:ascii="Times" w:hAnsi="Times" w:cs="Courier New"/>
                <w:color w:val="auto"/>
              </w:rPr>
              <w:t>). Pievienot interneta adresi ar kompetentu norādi uz piedāvātā procesora veiktspēju.</w:t>
            </w:r>
            <w:r w:rsidRPr="00FB0990">
              <w:rPr>
                <w:rFonts w:ascii="Times" w:hAnsi="Times" w:cs="Courier New"/>
                <w:color w:val="auto"/>
              </w:rPr>
              <w:br/>
              <w:t>Piedāvājumā jānorāda procesora ražotājs, modelis, takts frekvence, starpliktuves atmiņas (</w:t>
            </w:r>
            <w:r w:rsidRPr="00FB0990">
              <w:rPr>
                <w:rFonts w:ascii="Times" w:hAnsi="Times" w:cs="Courier New"/>
                <w:i/>
                <w:color w:val="auto"/>
              </w:rPr>
              <w:t>cache</w:t>
            </w:r>
            <w:r w:rsidRPr="00FB0990">
              <w:rPr>
                <w:rFonts w:ascii="Times" w:hAnsi="Times" w:cs="Courier New"/>
                <w:color w:val="auto"/>
              </w:rPr>
              <w:t>) ietilpība.</w:t>
            </w:r>
          </w:p>
        </w:tc>
        <w:tc>
          <w:tcPr>
            <w:tcW w:w="3144" w:type="dxa"/>
          </w:tcPr>
          <w:p w:rsidR="000A7C41" w:rsidRDefault="000A7C41" w:rsidP="00B050F7">
            <w:pPr>
              <w:pStyle w:val="Default"/>
              <w:rPr>
                <w:rFonts w:ascii="Times" w:hAnsi="Times" w:cs="Courier New"/>
                <w:color w:val="auto"/>
              </w:rPr>
            </w:pPr>
          </w:p>
        </w:tc>
      </w:tr>
      <w:tr w:rsidR="000A7C41" w:rsidRPr="00FB0990" w:rsidTr="000A7C41">
        <w:trPr>
          <w:trHeight w:val="282"/>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 xml:space="preserve">Operatīvā atmiņa (RAM) </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Ne mazāk kā 4 GB DDR3 1600Mhz. Vismaz viena brīva atmiņas (RAM) ligzda uz pamatplates.</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988"/>
        </w:trPr>
        <w:tc>
          <w:tcPr>
            <w:tcW w:w="1896" w:type="dxa"/>
          </w:tcPr>
          <w:p w:rsidR="000A7C41" w:rsidRPr="00FB0990" w:rsidRDefault="000A7C41" w:rsidP="00B050F7">
            <w:pPr>
              <w:pStyle w:val="Default"/>
              <w:tabs>
                <w:tab w:val="right" w:pos="4045"/>
              </w:tabs>
              <w:jc w:val="both"/>
              <w:rPr>
                <w:rFonts w:ascii="Times" w:hAnsi="Times" w:cs="Courier New"/>
                <w:b/>
                <w:color w:val="auto"/>
              </w:rPr>
            </w:pPr>
            <w:r w:rsidRPr="00FB0990">
              <w:rPr>
                <w:rFonts w:ascii="Times" w:hAnsi="Times" w:cs="Courier New"/>
                <w:b/>
                <w:color w:val="auto"/>
              </w:rPr>
              <w:t>Cietais disks</w:t>
            </w:r>
          </w:p>
        </w:tc>
        <w:tc>
          <w:tcPr>
            <w:tcW w:w="3482" w:type="dxa"/>
          </w:tcPr>
          <w:p w:rsidR="000A7C41" w:rsidRDefault="000A7C41" w:rsidP="00B050F7">
            <w:pPr>
              <w:pStyle w:val="Default"/>
              <w:tabs>
                <w:tab w:val="left" w:pos="3135"/>
              </w:tabs>
              <w:rPr>
                <w:rFonts w:ascii="Times" w:hAnsi="Times" w:cs="Courier New"/>
                <w:color w:val="auto"/>
              </w:rPr>
            </w:pPr>
            <w:r>
              <w:rPr>
                <w:rFonts w:ascii="Times" w:hAnsi="Times" w:cs="Courier New"/>
                <w:color w:val="auto"/>
              </w:rPr>
              <w:t>Vismaz 240</w:t>
            </w:r>
            <w:r w:rsidRPr="00FB0990">
              <w:rPr>
                <w:rFonts w:ascii="Times" w:hAnsi="Times" w:cs="Courier New"/>
                <w:color w:val="auto"/>
              </w:rPr>
              <w:t xml:space="preserve"> GB SSD tipa SATA3 cietais disks.</w:t>
            </w:r>
          </w:p>
          <w:p w:rsidR="000A7C41" w:rsidRDefault="000A7C41" w:rsidP="00B050F7">
            <w:pPr>
              <w:pStyle w:val="Default"/>
              <w:rPr>
                <w:color w:val="auto"/>
              </w:rPr>
            </w:pPr>
            <w:r>
              <w:rPr>
                <w:color w:val="auto"/>
              </w:rPr>
              <w:t>Diska ražotāja deklarētais lasīšanas/rakstīšanas maksimālais ātrums – vismaz 191/142 MB/s</w:t>
            </w:r>
          </w:p>
          <w:p w:rsidR="000A7C41" w:rsidRDefault="000A7C41" w:rsidP="00B050F7">
            <w:pPr>
              <w:pStyle w:val="Default"/>
              <w:rPr>
                <w:color w:val="auto"/>
              </w:rPr>
            </w:pPr>
            <w:r>
              <w:rPr>
                <w:color w:val="auto"/>
              </w:rPr>
              <w:t>Diska ražotāja deklarētais vidējais laiks līdz atteikumam (MTBF) – vismaz 1,0 miljoni stundu.</w:t>
            </w:r>
          </w:p>
          <w:p w:rsidR="000A7C41" w:rsidRPr="00FB0990" w:rsidRDefault="000A7C41" w:rsidP="00B050F7">
            <w:pPr>
              <w:pStyle w:val="Default"/>
              <w:tabs>
                <w:tab w:val="left" w:pos="3135"/>
              </w:tabs>
              <w:rPr>
                <w:rFonts w:ascii="Times" w:hAnsi="Times" w:cs="Courier New"/>
                <w:color w:val="auto"/>
              </w:rPr>
            </w:pPr>
            <w:r>
              <w:rPr>
                <w:color w:val="auto"/>
              </w:rPr>
              <w:t>P</w:t>
            </w:r>
            <w:r w:rsidRPr="007770C9">
              <w:rPr>
                <w:color w:val="auto"/>
              </w:rPr>
              <w:t xml:space="preserve">ievienot </w:t>
            </w:r>
            <w:r>
              <w:rPr>
                <w:color w:val="auto"/>
              </w:rPr>
              <w:t xml:space="preserve">ražotāja mājas lapas </w:t>
            </w:r>
            <w:r w:rsidRPr="007770C9">
              <w:rPr>
                <w:color w:val="auto"/>
              </w:rPr>
              <w:t xml:space="preserve">adresi </w:t>
            </w:r>
            <w:r>
              <w:rPr>
                <w:color w:val="auto"/>
              </w:rPr>
              <w:t xml:space="preserve">ar </w:t>
            </w:r>
            <w:r w:rsidRPr="007770C9">
              <w:rPr>
                <w:color w:val="auto"/>
              </w:rPr>
              <w:t>piedāvātā</w:t>
            </w:r>
            <w:r>
              <w:rPr>
                <w:color w:val="auto"/>
              </w:rPr>
              <w:t xml:space="preserve"> diska deklarētajām specifikācijām.</w:t>
            </w:r>
          </w:p>
        </w:tc>
        <w:tc>
          <w:tcPr>
            <w:tcW w:w="3144" w:type="dxa"/>
          </w:tcPr>
          <w:p w:rsidR="000A7C41" w:rsidRDefault="000A7C41" w:rsidP="00B050F7">
            <w:pPr>
              <w:pStyle w:val="Default"/>
              <w:tabs>
                <w:tab w:val="left" w:pos="3135"/>
              </w:tabs>
              <w:rPr>
                <w:rFonts w:ascii="Times" w:hAnsi="Times" w:cs="Courier New"/>
                <w:color w:val="auto"/>
              </w:rPr>
            </w:pPr>
          </w:p>
        </w:tc>
      </w:tr>
      <w:tr w:rsidR="000A7C41" w:rsidRPr="00FB0990" w:rsidTr="000A7C41">
        <w:trPr>
          <w:trHeight w:val="282"/>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 xml:space="preserve">Video karte </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Ar vismaz divām izejām, no kurām vismaz viena ir DVI; vienlaicīgi uztur divu neatkarīgu monitoru darbību.</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282"/>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Skaņas karte</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Iebūvēta, ar operētājsistēmu savietojama stereo skaņas karte ar 3,5 mm audio ieejas un izejas ligzdām.</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423"/>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CD un DVD iekārta</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 xml:space="preserve">Realizēts kā horizontāli novietota iekšējā iekārta, CD un DVD </w:t>
            </w:r>
            <w:r w:rsidRPr="00FB0990">
              <w:rPr>
                <w:rFonts w:ascii="Times" w:hAnsi="Times" w:cs="Courier New"/>
                <w:color w:val="auto"/>
              </w:rPr>
              <w:lastRenderedPageBreak/>
              <w:t>lasīšanai un rakstīšanai formātos: DVD-R/RW, DVD+R/RW, CD-R/RW.</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423"/>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lastRenderedPageBreak/>
              <w:t>USB ligzdas</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Vismaz 8 gab. pamatplatē integrētas, no ārpuses pieejamas USB ligzdas (no kurām 2 atrodas datora korpusa priekšējā panelī).</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282"/>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 xml:space="preserve">Ligzdas uz korpusa aizmugurējā paneļa </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 xml:space="preserve">Jābūt vismaz šādām ligzdām VGA, DVI-D, RJ45, audio </w:t>
            </w:r>
            <w:r>
              <w:rPr>
                <w:rFonts w:ascii="Times" w:hAnsi="Times" w:cs="Courier New"/>
                <w:color w:val="auto"/>
              </w:rPr>
              <w:t>izeja</w:t>
            </w:r>
            <w:r w:rsidRPr="00FB0990">
              <w:rPr>
                <w:rFonts w:ascii="Times" w:hAnsi="Times" w:cs="Courier New"/>
                <w:color w:val="auto"/>
              </w:rPr>
              <w:t>/</w:t>
            </w:r>
            <w:r>
              <w:rPr>
                <w:rFonts w:ascii="Times" w:hAnsi="Times" w:cs="Courier New"/>
                <w:color w:val="auto"/>
              </w:rPr>
              <w:t>ieeja</w:t>
            </w:r>
            <w:r w:rsidRPr="00FB0990">
              <w:rPr>
                <w:rFonts w:ascii="Times" w:hAnsi="Times" w:cs="Courier New"/>
                <w:color w:val="auto"/>
              </w:rPr>
              <w:t xml:space="preserve"> 3,5 mm.</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276"/>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 xml:space="preserve">Datortīkla adapteris </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 xml:space="preserve">Iebūvēts LAN 100/1000 Mbits/sec, </w:t>
            </w:r>
            <w:r w:rsidRPr="00FB0990">
              <w:rPr>
                <w:rFonts w:ascii="Times" w:hAnsi="Times" w:cs="Courier New"/>
                <w:i/>
                <w:color w:val="auto"/>
              </w:rPr>
              <w:t>wake on LAN</w:t>
            </w:r>
            <w:r w:rsidRPr="00FB0990">
              <w:rPr>
                <w:rFonts w:ascii="Times" w:hAnsi="Times" w:cs="Courier New"/>
                <w:color w:val="auto"/>
              </w:rPr>
              <w:t>, ar RJ45 ligzdu.</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282"/>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Paplašināšanas iespējas</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 xml:space="preserve">a PCI Express </w:t>
            </w:r>
            <w:r w:rsidRPr="00FB0990">
              <w:rPr>
                <w:rFonts w:ascii="Times" w:hAnsi="Times" w:cs="Courier New"/>
                <w:color w:val="auto"/>
              </w:rPr>
              <w:t>16</w:t>
            </w:r>
            <w:r>
              <w:rPr>
                <w:rFonts w:ascii="Times" w:hAnsi="Times" w:cs="Courier New"/>
                <w:color w:val="auto"/>
              </w:rPr>
              <w:t>x</w:t>
            </w:r>
            <w:r w:rsidRPr="00FB0990">
              <w:rPr>
                <w:rFonts w:ascii="Times" w:hAnsi="Times" w:cs="Courier New"/>
                <w:color w:val="auto"/>
              </w:rPr>
              <w:t xml:space="preserve"> 2.0 </w:t>
            </w:r>
            <w:r>
              <w:rPr>
                <w:rFonts w:ascii="Times" w:hAnsi="Times" w:cs="Courier New"/>
                <w:color w:val="auto"/>
              </w:rPr>
              <w:t>ligzda</w:t>
            </w:r>
            <w:r w:rsidRPr="00FB0990">
              <w:rPr>
                <w:rFonts w:ascii="Times" w:hAnsi="Times" w:cs="Courier New"/>
                <w:color w:val="auto"/>
              </w:rPr>
              <w:t>; 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a</w:t>
            </w:r>
            <w:r w:rsidRPr="00FB0990">
              <w:rPr>
                <w:rFonts w:ascii="Times" w:hAnsi="Times" w:cs="Courier New"/>
                <w:color w:val="auto"/>
              </w:rPr>
              <w:t xml:space="preserve"> PCI Express 1x </w:t>
            </w:r>
            <w:r>
              <w:rPr>
                <w:rFonts w:ascii="Times" w:hAnsi="Times" w:cs="Courier New"/>
                <w:color w:val="auto"/>
              </w:rPr>
              <w:t>ligzda</w:t>
            </w:r>
            <w:r w:rsidRPr="00FB0990">
              <w:rPr>
                <w:rFonts w:ascii="Times" w:hAnsi="Times" w:cs="Courier New"/>
                <w:color w:val="auto"/>
              </w:rPr>
              <w:t>.</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1842"/>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Korpuss</w:t>
            </w:r>
          </w:p>
        </w:tc>
        <w:tc>
          <w:tcPr>
            <w:tcW w:w="3482" w:type="dxa"/>
          </w:tcPr>
          <w:p w:rsidR="000A7C41" w:rsidRDefault="000A7C41" w:rsidP="00B050F7">
            <w:pPr>
              <w:pStyle w:val="Default"/>
              <w:rPr>
                <w:rFonts w:ascii="Times" w:hAnsi="Times" w:cs="Courier New"/>
                <w:color w:val="auto"/>
              </w:rPr>
            </w:pPr>
            <w:r w:rsidRPr="00FB0990">
              <w:rPr>
                <w:rFonts w:ascii="Times" w:hAnsi="Times" w:cs="Courier New"/>
                <w:i/>
                <w:color w:val="auto"/>
              </w:rPr>
              <w:t>Mini Tower</w:t>
            </w:r>
            <w:r>
              <w:rPr>
                <w:rFonts w:ascii="Times" w:hAnsi="Times" w:cs="Courier New"/>
                <w:color w:val="auto"/>
              </w:rPr>
              <w:t xml:space="preserve"> izpildījuma korpuss. Korpusa sānu malu biezums – ne mazāk kā 0.6mm. Abas sānu malas ir noņemamas bez instrumentu palīdzības.</w:t>
            </w:r>
            <w:r w:rsidRPr="00FB0990">
              <w:rPr>
                <w:rFonts w:ascii="Times" w:hAnsi="Times" w:cs="Courier New"/>
                <w:color w:val="auto"/>
              </w:rPr>
              <w:t xml:space="preserve"> </w:t>
            </w:r>
          </w:p>
          <w:p w:rsidR="000A7C41" w:rsidRPr="00FB0990" w:rsidRDefault="000A7C41" w:rsidP="00B050F7">
            <w:pPr>
              <w:pStyle w:val="Default"/>
              <w:rPr>
                <w:rFonts w:ascii="Times" w:hAnsi="Times" w:cs="Courier New"/>
                <w:color w:val="auto"/>
              </w:rPr>
            </w:pPr>
            <w:r w:rsidRPr="00FB0990">
              <w:rPr>
                <w:rFonts w:ascii="Times" w:hAnsi="Times" w:cs="Courier New"/>
                <w:color w:val="auto"/>
              </w:rPr>
              <w:t xml:space="preserve">Piedāvātais datora korpuss nodrošina iespēju to aizslēgt, pievienojot kādu no drošības risinājumiem (piemēram, atslēga, </w:t>
            </w:r>
            <w:r w:rsidRPr="00FB0990">
              <w:rPr>
                <w:rFonts w:ascii="Times" w:hAnsi="Times" w:cs="Courier New"/>
                <w:i/>
                <w:color w:val="auto"/>
              </w:rPr>
              <w:t>Kensington</w:t>
            </w:r>
            <w:r>
              <w:rPr>
                <w:rFonts w:ascii="Times" w:hAnsi="Times" w:cs="Courier New"/>
                <w:i/>
                <w:color w:val="auto"/>
              </w:rPr>
              <w:t xml:space="preserve"> </w:t>
            </w:r>
            <w:r w:rsidRPr="00FB0990">
              <w:rPr>
                <w:rFonts w:ascii="Times" w:hAnsi="Times" w:cs="Courier New"/>
                <w:i/>
                <w:color w:val="auto"/>
              </w:rPr>
              <w:t>Lock</w:t>
            </w:r>
            <w:r w:rsidRPr="00FB0990">
              <w:rPr>
                <w:rFonts w:ascii="Times" w:hAnsi="Times" w:cs="Courier New"/>
                <w:color w:val="auto"/>
              </w:rPr>
              <w:t xml:space="preserve"> utt.)</w:t>
            </w:r>
          </w:p>
          <w:p w:rsidR="000A7C41" w:rsidRDefault="000A7C41" w:rsidP="00B050F7">
            <w:pPr>
              <w:pStyle w:val="Default"/>
              <w:rPr>
                <w:rFonts w:ascii="Times" w:hAnsi="Times" w:cs="Courier New"/>
                <w:color w:val="auto"/>
              </w:rPr>
            </w:pPr>
            <w:r>
              <w:rPr>
                <w:rFonts w:ascii="Times" w:hAnsi="Times" w:cs="Courier New"/>
                <w:color w:val="auto"/>
              </w:rPr>
              <w:t>Korpuss ir apgādāts ar vismaz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x</w:t>
            </w:r>
            <w:r>
              <w:rPr>
                <w:rFonts w:ascii="Times" w:hAnsi="Times" w:cs="Courier New"/>
                <w:color w:val="auto"/>
              </w:rPr>
              <w:t>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mm ventilatoru ar apgriezienu regulēšanu.</w:t>
            </w:r>
          </w:p>
          <w:p w:rsidR="000A7C41" w:rsidRDefault="000A7C41" w:rsidP="00B050F7">
            <w:pPr>
              <w:pStyle w:val="Default"/>
              <w:rPr>
                <w:rFonts w:ascii="Times" w:hAnsi="Times" w:cs="Courier New"/>
                <w:color w:val="auto"/>
              </w:rPr>
            </w:pPr>
            <w:r>
              <w:rPr>
                <w:rFonts w:ascii="Times" w:hAnsi="Times" w:cs="Courier New"/>
                <w:color w:val="auto"/>
              </w:rPr>
              <w:t>Korpusam ir vismaz 2(divas) 5.25” iekārtu vietas un vismaz 2 (divas) 3.5” iekārtu vietas. 5.25” un 3.5” iekārtu, kā arī paplašināšanas karšu montāža ir bezskrūvju izpildījumā.</w:t>
            </w:r>
          </w:p>
          <w:p w:rsidR="000A7C41" w:rsidRPr="00FB0990" w:rsidRDefault="000A7C41" w:rsidP="00B050F7">
            <w:pPr>
              <w:pStyle w:val="Default"/>
              <w:rPr>
                <w:rFonts w:ascii="Times" w:hAnsi="Times" w:cs="Courier New"/>
                <w:color w:val="auto"/>
              </w:rPr>
            </w:pPr>
            <w:r w:rsidRPr="00FB0990">
              <w:rPr>
                <w:rFonts w:ascii="Times" w:hAnsi="Times" w:cs="Courier New"/>
                <w:color w:val="auto"/>
              </w:rPr>
              <w:t>Korpusa izmēri nepārsniedz 40</w:t>
            </w:r>
            <w:r>
              <w:rPr>
                <w:rFonts w:ascii="Times" w:hAnsi="Times" w:cs="Courier New"/>
                <w:color w:val="auto"/>
              </w:rPr>
              <w:t> </w:t>
            </w:r>
            <w:r w:rsidRPr="00FB0990">
              <w:rPr>
                <w:rFonts w:ascii="Times" w:hAnsi="Times" w:cs="Courier New"/>
                <w:color w:val="auto"/>
              </w:rPr>
              <w:t>cm x 20</w:t>
            </w:r>
            <w:r>
              <w:rPr>
                <w:rFonts w:ascii="Times" w:hAnsi="Times" w:cs="Courier New"/>
                <w:color w:val="auto"/>
              </w:rPr>
              <w:t> </w:t>
            </w:r>
            <w:r w:rsidRPr="00FB0990">
              <w:rPr>
                <w:rFonts w:ascii="Times" w:hAnsi="Times" w:cs="Courier New"/>
                <w:color w:val="auto"/>
              </w:rPr>
              <w:t>cm x 45</w:t>
            </w:r>
            <w:r>
              <w:rPr>
                <w:rFonts w:ascii="Times" w:hAnsi="Times" w:cs="Courier New"/>
                <w:color w:val="auto"/>
              </w:rPr>
              <w:t> </w:t>
            </w:r>
            <w:r w:rsidRPr="00FB0990">
              <w:rPr>
                <w:rFonts w:ascii="Times" w:hAnsi="Times" w:cs="Courier New"/>
                <w:color w:val="auto"/>
              </w:rPr>
              <w:t>cm (augstums x platums x dziļums). Korpusa krāsai jāatbilst klaviatūras un peles krāsai.</w:t>
            </w:r>
          </w:p>
        </w:tc>
        <w:tc>
          <w:tcPr>
            <w:tcW w:w="3144" w:type="dxa"/>
          </w:tcPr>
          <w:p w:rsidR="000A7C41" w:rsidRPr="00FB0990" w:rsidRDefault="000A7C41" w:rsidP="00B050F7">
            <w:pPr>
              <w:pStyle w:val="Default"/>
              <w:rPr>
                <w:rFonts w:ascii="Times" w:hAnsi="Times" w:cs="Courier New"/>
                <w:i/>
                <w:color w:val="auto"/>
              </w:rPr>
            </w:pPr>
          </w:p>
        </w:tc>
      </w:tr>
      <w:tr w:rsidR="000A7C41" w:rsidRPr="00FB0990" w:rsidTr="000A7C41">
        <w:trPr>
          <w:trHeight w:val="74"/>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Barošanas bloks</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Barošanas bloka jauda nav mazāka par 300</w:t>
            </w:r>
            <w:r>
              <w:rPr>
                <w:rFonts w:ascii="Times" w:hAnsi="Times" w:cs="Courier New"/>
                <w:color w:val="auto"/>
              </w:rPr>
              <w:t> </w:t>
            </w:r>
            <w:r w:rsidRPr="00FB0990">
              <w:rPr>
                <w:rFonts w:ascii="Times" w:hAnsi="Times" w:cs="Courier New"/>
                <w:color w:val="auto"/>
              </w:rPr>
              <w:t xml:space="preserve">W, barošanas blokam </w:t>
            </w:r>
            <w:r>
              <w:rPr>
                <w:rFonts w:ascii="Times" w:hAnsi="Times" w:cs="Courier New"/>
                <w:color w:val="auto"/>
              </w:rPr>
              <w:t xml:space="preserve">jāatbilst </w:t>
            </w:r>
            <w:r w:rsidRPr="00FB0990">
              <w:rPr>
                <w:rFonts w:ascii="Times" w:hAnsi="Times" w:cs="Courier New"/>
                <w:color w:val="auto"/>
              </w:rPr>
              <w:t xml:space="preserve">80 Plus </w:t>
            </w:r>
            <w:r w:rsidRPr="00FB0990">
              <w:rPr>
                <w:rFonts w:ascii="Times" w:hAnsi="Times" w:cs="Courier New"/>
                <w:i/>
                <w:color w:val="auto"/>
              </w:rPr>
              <w:t>Bronze</w:t>
            </w:r>
            <w:r>
              <w:rPr>
                <w:rFonts w:ascii="Times" w:hAnsi="Times" w:cs="Courier New"/>
                <w:color w:val="auto"/>
              </w:rPr>
              <w:t xml:space="preserve"> efektivitātes prasībām.</w:t>
            </w:r>
            <w:r w:rsidRPr="00FB0990">
              <w:rPr>
                <w:rFonts w:ascii="Times" w:hAnsi="Times" w:cs="Courier New"/>
                <w:color w:val="auto"/>
              </w:rPr>
              <w:br/>
              <w:t>Piedāvājumā jānorāda piedāvātā barošanas bloka modeli un jaudu.</w:t>
            </w:r>
            <w:r w:rsidRPr="00FB0990">
              <w:rPr>
                <w:rFonts w:ascii="Times" w:hAnsi="Times" w:cs="Courier New"/>
                <w:color w:val="auto"/>
              </w:rPr>
              <w:br/>
              <w:t xml:space="preserve">Komplektā barošanas vads ar 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xml:space="preserve">) </w:t>
            </w:r>
            <w:r w:rsidRPr="00FB0990">
              <w:rPr>
                <w:rFonts w:ascii="Times" w:hAnsi="Times" w:cs="Courier New"/>
                <w:color w:val="auto"/>
              </w:rPr>
              <w:lastRenderedPageBreak/>
              <w:t>atbilstošu strāvas kontaktu.</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74"/>
        </w:trPr>
        <w:tc>
          <w:tcPr>
            <w:tcW w:w="1896" w:type="dxa"/>
          </w:tcPr>
          <w:p w:rsidR="000A7C41" w:rsidRPr="00FB0990" w:rsidRDefault="000A7C41" w:rsidP="00B050F7">
            <w:pPr>
              <w:rPr>
                <w:rFonts w:ascii="Times" w:hAnsi="Times" w:cs="Courier New"/>
                <w:lang w:eastAsia="lv-LV"/>
              </w:rPr>
            </w:pPr>
            <w:r w:rsidRPr="00FB0990">
              <w:rPr>
                <w:rFonts w:ascii="Times" w:hAnsi="Times" w:cs="Courier New"/>
                <w:lang w:eastAsia="lv-LV"/>
              </w:rPr>
              <w:lastRenderedPageBreak/>
              <w:t>Sertifikācija</w:t>
            </w:r>
          </w:p>
        </w:tc>
        <w:tc>
          <w:tcPr>
            <w:tcW w:w="3482" w:type="dxa"/>
          </w:tcPr>
          <w:p w:rsidR="000A7C41" w:rsidRPr="00FB0990" w:rsidRDefault="000A7C41" w:rsidP="00B050F7">
            <w:pPr>
              <w:rPr>
                <w:rFonts w:ascii="Times" w:hAnsi="Times" w:cs="Courier New"/>
                <w:b w:val="0"/>
              </w:rPr>
            </w:pPr>
            <w:r w:rsidRPr="00FB0990">
              <w:rPr>
                <w:rFonts w:ascii="Times" w:hAnsi="Times" w:cs="Courier New"/>
                <w:b w:val="0"/>
              </w:rPr>
              <w:t xml:space="preserve">Piedāvātā datora modelis ir iekļauts </w:t>
            </w:r>
            <w:r w:rsidRPr="00491013">
              <w:rPr>
                <w:rFonts w:ascii="Times" w:hAnsi="Times" w:cs="Courier New"/>
                <w:b w:val="0"/>
                <w:i/>
              </w:rPr>
              <w:t>Microsoft Windows Certified Product List</w:t>
            </w:r>
            <w:r w:rsidRPr="00FB0990">
              <w:rPr>
                <w:rFonts w:ascii="Times" w:hAnsi="Times" w:cs="Courier New"/>
                <w:b w:val="0"/>
              </w:rPr>
              <w:t xml:space="preserve"> (</w:t>
            </w:r>
            <w:r w:rsidRPr="00491013">
              <w:rPr>
                <w:rFonts w:ascii="Times" w:hAnsi="Times" w:cs="Courier New"/>
                <w:b w:val="0"/>
              </w:rPr>
              <w:t>https://sysdev.microsoft.com/en-US/Hardware/lpl/</w:t>
            </w:r>
            <w:r w:rsidRPr="00FB0990">
              <w:rPr>
                <w:rFonts w:ascii="Times" w:hAnsi="Times" w:cs="Courier New"/>
                <w:b w:val="0"/>
              </w:rPr>
              <w:t>) kā savietojams ar Windows 8</w:t>
            </w:r>
            <w:r>
              <w:rPr>
                <w:rFonts w:ascii="Times" w:hAnsi="Times" w:cs="Courier New"/>
                <w:b w:val="0"/>
              </w:rPr>
              <w:t>.1 operētājsistēmu</w:t>
            </w:r>
            <w:r w:rsidRPr="00FB0990">
              <w:rPr>
                <w:rFonts w:ascii="Times" w:hAnsi="Times" w:cs="Courier New"/>
                <w:b w:val="0"/>
              </w:rPr>
              <w:t xml:space="preserve">. Piedāvājumam jāpievieno izdruka no </w:t>
            </w:r>
            <w:r w:rsidRPr="00491013">
              <w:rPr>
                <w:rFonts w:ascii="Times" w:hAnsi="Times" w:cs="Courier New"/>
                <w:b w:val="0"/>
                <w:i/>
              </w:rPr>
              <w:t>Microsoft Windows Certified Product List</w:t>
            </w:r>
            <w:r w:rsidRPr="00FB0990">
              <w:rPr>
                <w:rFonts w:ascii="Times" w:hAnsi="Times" w:cs="Courier New"/>
                <w:b w:val="0"/>
              </w:rPr>
              <w:t>.</w:t>
            </w:r>
          </w:p>
          <w:p w:rsidR="000A7C41" w:rsidRPr="00FB0990" w:rsidRDefault="000A7C41" w:rsidP="00B050F7">
            <w:pPr>
              <w:rPr>
                <w:rFonts w:ascii="Times" w:hAnsi="Times" w:cs="Courier New"/>
                <w:b w:val="0"/>
                <w:lang w:eastAsia="lv-LV"/>
              </w:rPr>
            </w:pPr>
            <w:r w:rsidRPr="00FB0990">
              <w:rPr>
                <w:rFonts w:ascii="Times" w:hAnsi="Times" w:cs="Courier New"/>
                <w:b w:val="0"/>
              </w:rPr>
              <w:t xml:space="preserve">Piedāvājumā jānorāda precīza saite uz piedāvāto modeli. Norādītajā vietnē ir jābūt atspoguļotam datora nosaukumam, </w:t>
            </w:r>
            <w:r>
              <w:rPr>
                <w:rFonts w:ascii="Times" w:hAnsi="Times" w:cs="Courier New"/>
                <w:b w:val="0"/>
              </w:rPr>
              <w:t xml:space="preserve">pamatplates un </w:t>
            </w:r>
            <w:r w:rsidRPr="00FB0990">
              <w:rPr>
                <w:rFonts w:ascii="Times" w:hAnsi="Times" w:cs="Courier New"/>
                <w:b w:val="0"/>
              </w:rPr>
              <w:t>BIOS ražotājam, versijai un tās datumam. Piedāvātā datora parametriem (</w:t>
            </w:r>
            <w:r>
              <w:rPr>
                <w:rFonts w:ascii="Times" w:hAnsi="Times" w:cs="Courier New"/>
                <w:b w:val="0"/>
              </w:rPr>
              <w:t xml:space="preserve">pamatplates un </w:t>
            </w:r>
            <w:r w:rsidRPr="00FB0990">
              <w:rPr>
                <w:rFonts w:ascii="Times" w:hAnsi="Times" w:cs="Courier New"/>
                <w:b w:val="0"/>
              </w:rPr>
              <w:t xml:space="preserve">BIOS ražotājam, versijai un tās datumam) pilnībā jāsakrīt ar </w:t>
            </w:r>
            <w:r>
              <w:rPr>
                <w:rFonts w:ascii="Times" w:hAnsi="Times" w:cs="Courier New"/>
                <w:b w:val="0"/>
                <w:i/>
              </w:rPr>
              <w:t>Microsoft Windows</w:t>
            </w:r>
            <w:r w:rsidRPr="00491013">
              <w:rPr>
                <w:rFonts w:ascii="Times" w:hAnsi="Times" w:cs="Courier New"/>
                <w:b w:val="0"/>
                <w:i/>
              </w:rPr>
              <w:t xml:space="preserve"> Certified Product List</w:t>
            </w:r>
            <w:r w:rsidRPr="00FB0990">
              <w:rPr>
                <w:rFonts w:ascii="Times" w:hAnsi="Times" w:cs="Courier New"/>
                <w:b w:val="0"/>
              </w:rPr>
              <w:t xml:space="preserve"> uzrādītajiem.</w:t>
            </w:r>
          </w:p>
        </w:tc>
        <w:tc>
          <w:tcPr>
            <w:tcW w:w="3144" w:type="dxa"/>
          </w:tcPr>
          <w:p w:rsidR="000A7C41" w:rsidRPr="00FB0990" w:rsidRDefault="000A7C41" w:rsidP="00B050F7">
            <w:pPr>
              <w:rPr>
                <w:rFonts w:ascii="Times" w:hAnsi="Times" w:cs="Courier New"/>
                <w:b w:val="0"/>
              </w:rPr>
            </w:pPr>
          </w:p>
        </w:tc>
      </w:tr>
      <w:tr w:rsidR="000A7C41" w:rsidRPr="00FB0990" w:rsidTr="000A7C41">
        <w:trPr>
          <w:trHeight w:val="256"/>
        </w:trPr>
        <w:tc>
          <w:tcPr>
            <w:tcW w:w="1896" w:type="dxa"/>
          </w:tcPr>
          <w:p w:rsidR="000A7C41" w:rsidRPr="00FB0990" w:rsidRDefault="000A7C41" w:rsidP="00B050F7">
            <w:pPr>
              <w:rPr>
                <w:rFonts w:ascii="Times" w:hAnsi="Times" w:cs="Courier New"/>
                <w:lang w:eastAsia="lv-LV"/>
              </w:rPr>
            </w:pPr>
            <w:r w:rsidRPr="00FB0990">
              <w:rPr>
                <w:rFonts w:ascii="Times" w:hAnsi="Times" w:cs="Courier New"/>
                <w:lang w:eastAsia="lv-LV"/>
              </w:rPr>
              <w:t>Drošības risinājumi</w:t>
            </w:r>
          </w:p>
        </w:tc>
        <w:tc>
          <w:tcPr>
            <w:tcW w:w="3482" w:type="dxa"/>
          </w:tcPr>
          <w:p w:rsidR="000A7C41" w:rsidRPr="00FB0990" w:rsidRDefault="000A7C41" w:rsidP="00B050F7">
            <w:pPr>
              <w:rPr>
                <w:rFonts w:ascii="Times" w:hAnsi="Times" w:cs="Courier New"/>
                <w:b w:val="0"/>
                <w:lang w:eastAsia="lv-LV"/>
              </w:rPr>
            </w:pPr>
            <w:r>
              <w:rPr>
                <w:rFonts w:ascii="Times" w:hAnsi="Times" w:cs="Courier New"/>
                <w:b w:val="0"/>
                <w:lang w:eastAsia="lv-LV"/>
              </w:rPr>
              <w:t>V</w:t>
            </w:r>
            <w:r w:rsidRPr="00FB0990">
              <w:rPr>
                <w:rFonts w:ascii="Times" w:hAnsi="Times" w:cs="Courier New"/>
                <w:b w:val="0"/>
                <w:lang w:eastAsia="lv-LV"/>
              </w:rPr>
              <w:t>ismaz 2 līmeņu piekļuves kontrole BIOS vidē – lietotājs un administrators; BIOS notikumu žurnāls (</w:t>
            </w:r>
            <w:r w:rsidRPr="00491013">
              <w:rPr>
                <w:rFonts w:ascii="Times" w:hAnsi="Times" w:cs="Courier New"/>
                <w:b w:val="0"/>
                <w:i/>
                <w:lang w:eastAsia="lv-LV"/>
              </w:rPr>
              <w:t>event</w:t>
            </w:r>
            <w:r>
              <w:rPr>
                <w:rFonts w:ascii="Times" w:hAnsi="Times" w:cs="Courier New"/>
                <w:b w:val="0"/>
                <w:i/>
                <w:lang w:eastAsia="lv-LV"/>
              </w:rPr>
              <w:t xml:space="preserve"> </w:t>
            </w:r>
            <w:r w:rsidRPr="00491013">
              <w:rPr>
                <w:rFonts w:ascii="Times" w:hAnsi="Times" w:cs="Courier New"/>
                <w:b w:val="0"/>
                <w:i/>
                <w:lang w:eastAsia="lv-LV"/>
              </w:rPr>
              <w:t>logging</w:t>
            </w:r>
            <w:r w:rsidRPr="00FB0990">
              <w:rPr>
                <w:rFonts w:ascii="Times" w:hAnsi="Times" w:cs="Courier New"/>
                <w:b w:val="0"/>
                <w:lang w:eastAsia="lv-LV"/>
              </w:rPr>
              <w:t>)</w:t>
            </w:r>
            <w:r>
              <w:rPr>
                <w:rFonts w:ascii="Times" w:hAnsi="Times" w:cs="Courier New"/>
                <w:b w:val="0"/>
                <w:lang w:eastAsia="lv-LV"/>
              </w:rPr>
              <w:t>.</w:t>
            </w:r>
          </w:p>
        </w:tc>
        <w:tc>
          <w:tcPr>
            <w:tcW w:w="3144" w:type="dxa"/>
          </w:tcPr>
          <w:p w:rsidR="000A7C41" w:rsidRDefault="000A7C41" w:rsidP="00B050F7">
            <w:pPr>
              <w:rPr>
                <w:rFonts w:ascii="Times" w:hAnsi="Times" w:cs="Courier New"/>
                <w:b w:val="0"/>
                <w:lang w:eastAsia="lv-LV"/>
              </w:rPr>
            </w:pPr>
          </w:p>
        </w:tc>
      </w:tr>
      <w:tr w:rsidR="000A7C41" w:rsidRPr="00FB0990" w:rsidTr="000A7C41">
        <w:trPr>
          <w:trHeight w:val="74"/>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Klaviatūra</w:t>
            </w:r>
          </w:p>
        </w:tc>
        <w:tc>
          <w:tcPr>
            <w:tcW w:w="3482" w:type="dxa"/>
          </w:tcPr>
          <w:p w:rsidR="000A7C41" w:rsidRPr="00FB0990" w:rsidRDefault="000A7C41" w:rsidP="00B050F7">
            <w:pPr>
              <w:pStyle w:val="Default"/>
              <w:rPr>
                <w:rFonts w:ascii="Times" w:hAnsi="Times" w:cs="Courier New"/>
                <w:color w:val="auto"/>
              </w:rPr>
            </w:pPr>
            <w:r>
              <w:rPr>
                <w:rFonts w:ascii="Times" w:hAnsi="Times" w:cs="Courier New"/>
                <w:color w:val="auto"/>
              </w:rPr>
              <w:t>USB pilna izmēra klaviatūra</w:t>
            </w:r>
            <w:r w:rsidRPr="00FB0990">
              <w:rPr>
                <w:rFonts w:ascii="Times" w:hAnsi="Times" w:cs="Courier New"/>
                <w:color w:val="auto"/>
              </w:rPr>
              <w:t>. Klaviatūra datora korpusa krāsā.</w:t>
            </w:r>
          </w:p>
        </w:tc>
        <w:tc>
          <w:tcPr>
            <w:tcW w:w="3144" w:type="dxa"/>
          </w:tcPr>
          <w:p w:rsidR="000A7C41" w:rsidRDefault="000A7C41" w:rsidP="00B050F7">
            <w:pPr>
              <w:pStyle w:val="Default"/>
              <w:rPr>
                <w:rFonts w:ascii="Times" w:hAnsi="Times" w:cs="Courier New"/>
                <w:color w:val="auto"/>
              </w:rPr>
            </w:pPr>
          </w:p>
        </w:tc>
      </w:tr>
      <w:tr w:rsidR="000A7C41" w:rsidRPr="00FB0990" w:rsidTr="000A7C41">
        <w:trPr>
          <w:trHeight w:val="74"/>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Pele</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USB optiskā ar rullīti</w:t>
            </w:r>
            <w:r>
              <w:rPr>
                <w:rFonts w:ascii="Times" w:hAnsi="Times" w:cs="Courier New"/>
                <w:color w:val="auto"/>
              </w:rPr>
              <w:t>, 3 pogas (viena poga-rullītis)</w:t>
            </w:r>
            <w:r w:rsidRPr="00FB0990">
              <w:rPr>
                <w:rFonts w:ascii="Times" w:hAnsi="Times" w:cs="Courier New"/>
                <w:color w:val="auto"/>
              </w:rPr>
              <w:t>. Datora korpusa krāsā.</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74"/>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t xml:space="preserve">Komplektācijā iekļauts </w:t>
            </w:r>
          </w:p>
        </w:tc>
        <w:tc>
          <w:tcPr>
            <w:tcW w:w="3482" w:type="dxa"/>
          </w:tcPr>
          <w:p w:rsidR="000A7C41" w:rsidRDefault="000A7C41" w:rsidP="00B050F7">
            <w:pPr>
              <w:pStyle w:val="Default"/>
              <w:rPr>
                <w:rFonts w:ascii="Times" w:hAnsi="Times" w:cs="Courier New"/>
                <w:color w:val="auto"/>
              </w:rPr>
            </w:pPr>
            <w:r w:rsidRPr="00FB0990">
              <w:rPr>
                <w:rFonts w:ascii="Times" w:hAnsi="Times" w:cs="Courier New"/>
                <w:color w:val="auto"/>
              </w:rPr>
              <w:t xml:space="preserve">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xml:space="preserve">) </w:t>
            </w:r>
            <w:r>
              <w:rPr>
                <w:rFonts w:ascii="Times" w:hAnsi="Times" w:cs="Courier New"/>
                <w:color w:val="auto"/>
              </w:rPr>
              <w:t xml:space="preserve">atbilstošs elektrības </w:t>
            </w:r>
            <w:r w:rsidRPr="00FB0990">
              <w:rPr>
                <w:rFonts w:ascii="Times" w:hAnsi="Times" w:cs="Courier New"/>
                <w:color w:val="auto"/>
              </w:rPr>
              <w:t xml:space="preserve">barošanas kabelis ne </w:t>
            </w:r>
            <w:r>
              <w:rPr>
                <w:rFonts w:ascii="Times" w:hAnsi="Times" w:cs="Courier New"/>
                <w:color w:val="auto"/>
              </w:rPr>
              <w:t>īsāks</w:t>
            </w:r>
            <w:r w:rsidRPr="00FB0990">
              <w:rPr>
                <w:rFonts w:ascii="Times" w:hAnsi="Times" w:cs="Courier New"/>
                <w:color w:val="auto"/>
              </w:rPr>
              <w:t xml:space="preserve"> kā 1,5 m.</w:t>
            </w:r>
          </w:p>
          <w:p w:rsidR="000A7C41" w:rsidRPr="00FB0990" w:rsidRDefault="000A7C41" w:rsidP="00B050F7">
            <w:pPr>
              <w:pStyle w:val="Default"/>
              <w:rPr>
                <w:rFonts w:ascii="Times" w:hAnsi="Times" w:cs="Courier New"/>
                <w:color w:val="auto"/>
              </w:rPr>
            </w:pPr>
            <w:r>
              <w:rPr>
                <w:rFonts w:ascii="Times" w:hAnsi="Times" w:cs="Courier New"/>
                <w:color w:val="auto"/>
              </w:rPr>
              <w:t>Aptverošās (over-ear) austiņas ar mikrofonu; kabeļa garums – vismaz 1.5m</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74"/>
        </w:trPr>
        <w:tc>
          <w:tcPr>
            <w:tcW w:w="1896" w:type="dxa"/>
          </w:tcPr>
          <w:p w:rsidR="000A7C41" w:rsidRPr="00FB0990" w:rsidRDefault="000A7C41" w:rsidP="00B050F7">
            <w:pPr>
              <w:rPr>
                <w:rFonts w:ascii="Times" w:hAnsi="Times" w:cs="Courier New"/>
                <w:lang w:eastAsia="lv-LV"/>
              </w:rPr>
            </w:pPr>
            <w:r w:rsidRPr="00FB0990">
              <w:rPr>
                <w:rFonts w:ascii="Times" w:hAnsi="Times" w:cs="Courier New"/>
                <w:lang w:eastAsia="lv-LV"/>
              </w:rPr>
              <w:t>Vispārējās prasības</w:t>
            </w:r>
          </w:p>
        </w:tc>
        <w:tc>
          <w:tcPr>
            <w:tcW w:w="3482" w:type="dxa"/>
          </w:tcPr>
          <w:p w:rsidR="000A7C41" w:rsidRPr="00FB0990" w:rsidRDefault="000A7C41" w:rsidP="00B050F7">
            <w:pPr>
              <w:rPr>
                <w:rFonts w:ascii="Times" w:hAnsi="Times" w:cs="Courier New"/>
                <w:b w:val="0"/>
                <w:lang w:eastAsia="lv-LV"/>
              </w:rPr>
            </w:pPr>
            <w:r w:rsidRPr="00FB0990">
              <w:rPr>
                <w:rFonts w:ascii="Times" w:hAnsi="Times" w:cs="Courier New"/>
                <w:b w:val="0"/>
                <w:lang w:eastAsia="lv-LV"/>
              </w:rPr>
              <w:t>Visām komponentēm ir jābūt pilnīgi jaunām un nelietotām.</w:t>
            </w:r>
          </w:p>
        </w:tc>
        <w:tc>
          <w:tcPr>
            <w:tcW w:w="3144" w:type="dxa"/>
          </w:tcPr>
          <w:p w:rsidR="000A7C41" w:rsidRPr="00FB0990" w:rsidRDefault="000A7C41" w:rsidP="00B050F7">
            <w:pPr>
              <w:rPr>
                <w:rFonts w:ascii="Times" w:hAnsi="Times" w:cs="Courier New"/>
                <w:b w:val="0"/>
                <w:lang w:eastAsia="lv-LV"/>
              </w:rPr>
            </w:pPr>
          </w:p>
        </w:tc>
      </w:tr>
      <w:tr w:rsidR="000A7C41" w:rsidRPr="00FB0990" w:rsidTr="000A7C41">
        <w:trPr>
          <w:trHeight w:val="74"/>
        </w:trPr>
        <w:tc>
          <w:tcPr>
            <w:tcW w:w="1896" w:type="dxa"/>
          </w:tcPr>
          <w:p w:rsidR="000A7C41" w:rsidRPr="00FB0990" w:rsidRDefault="000A7C41" w:rsidP="00B050F7">
            <w:pPr>
              <w:pStyle w:val="Default"/>
              <w:rPr>
                <w:rFonts w:ascii="Times" w:hAnsi="Times" w:cs="Courier New"/>
                <w:b/>
                <w:color w:val="auto"/>
              </w:rPr>
            </w:pPr>
            <w:r w:rsidRPr="00FB0990">
              <w:rPr>
                <w:rFonts w:ascii="Times" w:hAnsi="Times" w:cs="Courier New"/>
                <w:b/>
                <w:color w:val="auto"/>
              </w:rPr>
              <w:t>Operētājsistēma</w:t>
            </w:r>
          </w:p>
        </w:tc>
        <w:tc>
          <w:tcPr>
            <w:tcW w:w="3482" w:type="dxa"/>
          </w:tcPr>
          <w:p w:rsidR="000A7C41" w:rsidRPr="00FB0990" w:rsidRDefault="000A7C41" w:rsidP="00B050F7">
            <w:pPr>
              <w:pStyle w:val="Default"/>
              <w:rPr>
                <w:rFonts w:ascii="Times" w:hAnsi="Times" w:cs="Courier New"/>
                <w:color w:val="auto"/>
              </w:rPr>
            </w:pPr>
            <w:r w:rsidRPr="00FB0990">
              <w:rPr>
                <w:rFonts w:ascii="Times" w:hAnsi="Times" w:cs="Courier New"/>
                <w:color w:val="auto"/>
              </w:rPr>
              <w:t xml:space="preserve">Preinstalēta </w:t>
            </w:r>
            <w:r w:rsidRPr="00491013">
              <w:rPr>
                <w:rFonts w:ascii="Times" w:hAnsi="Times" w:cs="Courier New"/>
                <w:i/>
                <w:color w:val="auto"/>
              </w:rPr>
              <w:t>Microsoft Windows 8.1 Pro</w:t>
            </w:r>
            <w:r w:rsidRPr="00FB0990">
              <w:rPr>
                <w:rFonts w:ascii="Times" w:hAnsi="Times" w:cs="Courier New"/>
                <w:color w:val="auto"/>
              </w:rPr>
              <w:t xml:space="preserve"> vai ekvivalenta*</w:t>
            </w:r>
            <w:r>
              <w:rPr>
                <w:rFonts w:ascii="Times" w:hAnsi="Times" w:cs="Courier New"/>
                <w:color w:val="auto"/>
              </w:rPr>
              <w:t>.</w:t>
            </w:r>
          </w:p>
        </w:tc>
        <w:tc>
          <w:tcPr>
            <w:tcW w:w="3144" w:type="dxa"/>
          </w:tcPr>
          <w:p w:rsidR="000A7C41" w:rsidRPr="00FB0990" w:rsidRDefault="000A7C41" w:rsidP="00B050F7">
            <w:pPr>
              <w:pStyle w:val="Default"/>
              <w:rPr>
                <w:rFonts w:ascii="Times" w:hAnsi="Times" w:cs="Courier New"/>
                <w:color w:val="auto"/>
              </w:rPr>
            </w:pPr>
          </w:p>
        </w:tc>
      </w:tr>
      <w:tr w:rsidR="000A7C41" w:rsidRPr="00FB0990" w:rsidTr="000A7C41">
        <w:trPr>
          <w:trHeight w:val="74"/>
        </w:trPr>
        <w:tc>
          <w:tcPr>
            <w:tcW w:w="1896" w:type="dxa"/>
          </w:tcPr>
          <w:p w:rsidR="000A7C41" w:rsidRPr="00FB0990" w:rsidRDefault="000A7C41" w:rsidP="00B050F7">
            <w:pPr>
              <w:pStyle w:val="Default"/>
              <w:rPr>
                <w:rFonts w:ascii="Times" w:hAnsi="Times" w:cs="Courier New"/>
                <w:b/>
                <w:color w:val="auto"/>
              </w:rPr>
            </w:pPr>
            <w:r>
              <w:rPr>
                <w:rFonts w:ascii="Times" w:hAnsi="Times" w:cs="Courier New"/>
                <w:b/>
                <w:color w:val="auto"/>
              </w:rPr>
              <w:t>Programmatūra</w:t>
            </w:r>
          </w:p>
        </w:tc>
        <w:tc>
          <w:tcPr>
            <w:tcW w:w="3482" w:type="dxa"/>
          </w:tcPr>
          <w:p w:rsidR="000A7C41" w:rsidRPr="00363C34" w:rsidRDefault="000A7C41" w:rsidP="00B050F7">
            <w:pPr>
              <w:pStyle w:val="Default"/>
              <w:rPr>
                <w:rFonts w:ascii="Times" w:hAnsi="Times" w:cs="Courier New"/>
                <w:color w:val="auto"/>
              </w:rPr>
            </w:pPr>
            <w:r w:rsidRPr="00363C34">
              <w:rPr>
                <w:rFonts w:ascii="Times" w:hAnsi="Times" w:cs="Courier New"/>
                <w:color w:val="auto"/>
              </w:rPr>
              <w:t>Microsoft Office 2013(vai jaunāka) Pro Latvian Acad (izglītības iestāžu</w:t>
            </w:r>
            <w:r>
              <w:rPr>
                <w:rFonts w:ascii="Times" w:hAnsi="Times" w:cs="Courier New"/>
                <w:color w:val="auto"/>
              </w:rPr>
              <w:t xml:space="preserve"> versija</w:t>
            </w:r>
            <w:r w:rsidRPr="00363C34">
              <w:rPr>
                <w:rFonts w:ascii="Times" w:hAnsi="Times" w:cs="Courier New"/>
                <w:color w:val="auto"/>
              </w:rPr>
              <w:t>)</w:t>
            </w:r>
            <w:r>
              <w:rPr>
                <w:rFonts w:ascii="Times" w:hAnsi="Times" w:cs="Courier New"/>
                <w:color w:val="auto"/>
              </w:rPr>
              <w:t>, vai ekvivalenta*.</w:t>
            </w:r>
          </w:p>
          <w:p w:rsidR="000A7C41" w:rsidRDefault="000A7C41" w:rsidP="00B050F7">
            <w:pPr>
              <w:pStyle w:val="Default"/>
              <w:rPr>
                <w:rFonts w:ascii="Times" w:hAnsi="Times" w:cs="Courier New"/>
                <w:color w:val="auto"/>
              </w:rPr>
            </w:pPr>
            <w:r w:rsidRPr="00363C34">
              <w:rPr>
                <w:rFonts w:ascii="Times" w:hAnsi="Times" w:cs="Courier New"/>
                <w:color w:val="auto"/>
              </w:rPr>
              <w:t xml:space="preserve">Preinstalēta Tildes Birojs </w:t>
            </w:r>
            <w:r>
              <w:rPr>
                <w:rFonts w:ascii="Times" w:hAnsi="Times" w:cs="Courier New"/>
                <w:color w:val="auto"/>
              </w:rPr>
              <w:t xml:space="preserve">2014 (vai jaunāka versija), </w:t>
            </w:r>
            <w:r w:rsidRPr="00363C34">
              <w:rPr>
                <w:rFonts w:ascii="Times" w:hAnsi="Times" w:cs="Courier New"/>
                <w:color w:val="auto"/>
              </w:rPr>
              <w:t>vai ekvivalenta*.</w:t>
            </w:r>
          </w:p>
          <w:p w:rsidR="000A7C41" w:rsidRPr="00FB0990" w:rsidRDefault="000A7C41" w:rsidP="00B050F7">
            <w:pPr>
              <w:pStyle w:val="Default"/>
              <w:rPr>
                <w:rFonts w:ascii="Times" w:hAnsi="Times" w:cs="Courier New"/>
                <w:color w:val="auto"/>
              </w:rPr>
            </w:pPr>
            <w:r>
              <w:rPr>
                <w:rFonts w:ascii="Times" w:hAnsi="Times" w:cs="Courier New"/>
                <w:color w:val="auto"/>
              </w:rPr>
              <w:t xml:space="preserve">Antivīruss ar iekļautu vismaz 2 (divu) gadu jauninājumu </w:t>
            </w:r>
            <w:r>
              <w:rPr>
                <w:rFonts w:ascii="Times" w:hAnsi="Times" w:cs="Courier New"/>
                <w:color w:val="auto"/>
              </w:rPr>
              <w:lastRenderedPageBreak/>
              <w:t>sūtīšanas termiņu un centralizētu pārvaldību.</w:t>
            </w:r>
          </w:p>
        </w:tc>
        <w:tc>
          <w:tcPr>
            <w:tcW w:w="3144" w:type="dxa"/>
          </w:tcPr>
          <w:p w:rsidR="000A7C41" w:rsidRPr="00363C34" w:rsidRDefault="000A7C41" w:rsidP="00B050F7">
            <w:pPr>
              <w:pStyle w:val="Default"/>
              <w:rPr>
                <w:rFonts w:ascii="Times" w:hAnsi="Times" w:cs="Courier New"/>
                <w:color w:val="auto"/>
              </w:rPr>
            </w:pPr>
          </w:p>
        </w:tc>
      </w:tr>
      <w:tr w:rsidR="000A7C41" w:rsidRPr="00FB0990" w:rsidTr="000A7C41">
        <w:trPr>
          <w:trHeight w:val="74"/>
        </w:trPr>
        <w:tc>
          <w:tcPr>
            <w:tcW w:w="1896" w:type="dxa"/>
          </w:tcPr>
          <w:p w:rsidR="000A7C41" w:rsidRPr="00FB0990" w:rsidRDefault="000A7C41" w:rsidP="00B050F7">
            <w:pPr>
              <w:pStyle w:val="Default"/>
              <w:jc w:val="both"/>
              <w:rPr>
                <w:rFonts w:ascii="Times" w:hAnsi="Times" w:cs="Courier New"/>
                <w:b/>
                <w:color w:val="auto"/>
              </w:rPr>
            </w:pPr>
            <w:r w:rsidRPr="00FB0990">
              <w:rPr>
                <w:rFonts w:ascii="Times" w:hAnsi="Times" w:cs="Courier New"/>
                <w:b/>
                <w:color w:val="auto"/>
              </w:rPr>
              <w:lastRenderedPageBreak/>
              <w:t>Garantija</w:t>
            </w:r>
          </w:p>
        </w:tc>
        <w:tc>
          <w:tcPr>
            <w:tcW w:w="3482" w:type="dxa"/>
          </w:tcPr>
          <w:p w:rsidR="000A7C41" w:rsidRPr="00FB0990" w:rsidRDefault="000A7C41" w:rsidP="004A0B66">
            <w:pPr>
              <w:pStyle w:val="Default"/>
              <w:rPr>
                <w:rFonts w:ascii="Times" w:hAnsi="Times" w:cs="Courier New"/>
                <w:color w:val="auto"/>
              </w:rPr>
            </w:pPr>
            <w:r w:rsidRPr="00FB0990">
              <w:rPr>
                <w:rFonts w:ascii="Times" w:hAnsi="Times" w:cs="Courier New"/>
                <w:color w:val="auto"/>
              </w:rPr>
              <w:t xml:space="preserve">Vismaz </w:t>
            </w:r>
            <w:r>
              <w:rPr>
                <w:rFonts w:ascii="Times" w:hAnsi="Times" w:cs="Courier New"/>
                <w:color w:val="auto"/>
              </w:rPr>
              <w:t>2 gadi.</w:t>
            </w:r>
          </w:p>
        </w:tc>
        <w:tc>
          <w:tcPr>
            <w:tcW w:w="3144" w:type="dxa"/>
          </w:tcPr>
          <w:p w:rsidR="000A7C41" w:rsidRPr="00FB0990" w:rsidRDefault="000A7C41" w:rsidP="004A0B66">
            <w:pPr>
              <w:pStyle w:val="Default"/>
              <w:rPr>
                <w:rFonts w:ascii="Times" w:hAnsi="Times" w:cs="Courier New"/>
                <w:color w:val="auto"/>
              </w:rPr>
            </w:pPr>
          </w:p>
        </w:tc>
      </w:tr>
    </w:tbl>
    <w:p w:rsidR="00B050F7" w:rsidRDefault="00B050F7" w:rsidP="000A7C41">
      <w:pPr>
        <w:spacing w:after="200" w:line="276" w:lineRule="auto"/>
        <w:contextualSpacing/>
        <w:jc w:val="both"/>
        <w:rPr>
          <w:rFonts w:ascii="Times New Roman" w:hAnsi="Times New Roman"/>
          <w:sz w:val="22"/>
          <w:szCs w:val="22"/>
        </w:rPr>
      </w:pPr>
      <w:r w:rsidRPr="00FB0990">
        <w:rPr>
          <w:rFonts w:ascii="Times" w:hAnsi="Times" w:cs="Courier New"/>
          <w:b w:val="0"/>
        </w:rPr>
        <w:t xml:space="preserve">* Par ekvivalentu </w:t>
      </w:r>
      <w:r>
        <w:rPr>
          <w:rFonts w:ascii="Times" w:hAnsi="Times" w:cs="Courier New"/>
          <w:b w:val="0"/>
        </w:rPr>
        <w:t>šeit</w:t>
      </w:r>
      <w:r w:rsidRPr="00FB0990">
        <w:rPr>
          <w:rFonts w:ascii="Times" w:hAnsi="Times" w:cs="Courier New"/>
          <w:b w:val="0"/>
        </w:rPr>
        <w:t xml:space="preserve"> tiek uzskatīta tāda programmatūra, kas ir ekvivalenta pieprasītajai gan pēc funkcionalitātes, gan tehniskajām iespējām, gan no lietotāja un programmatiskās saskarnes viedokļa.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w:t>
      </w:r>
    </w:p>
    <w:p w:rsidR="00B050F7" w:rsidRDefault="00B050F7" w:rsidP="00F71E50">
      <w:pPr>
        <w:spacing w:after="200" w:line="276" w:lineRule="auto"/>
        <w:contextualSpacing/>
        <w:rPr>
          <w:rFonts w:ascii="Times New Roman" w:hAnsi="Times New Roman"/>
          <w:sz w:val="22"/>
          <w:szCs w:val="22"/>
        </w:rPr>
      </w:pPr>
    </w:p>
    <w:p w:rsidR="00B050F7" w:rsidRDefault="00B050F7" w:rsidP="00F71E50">
      <w:pPr>
        <w:spacing w:after="200" w:line="276" w:lineRule="auto"/>
        <w:contextualSpacing/>
        <w:rPr>
          <w:rFonts w:ascii="Times New Roman" w:hAnsi="Times New Roman"/>
          <w:sz w:val="22"/>
          <w:szCs w:val="22"/>
        </w:rPr>
      </w:pPr>
    </w:p>
    <w:p w:rsidR="00F71E50" w:rsidRDefault="00F71E50" w:rsidP="00F71E50">
      <w:pPr>
        <w:spacing w:after="200" w:line="276" w:lineRule="auto"/>
        <w:contextualSpacing/>
        <w:rPr>
          <w:rFonts w:ascii="Times New Roman" w:hAnsi="Times New Roman"/>
          <w:sz w:val="22"/>
          <w:szCs w:val="22"/>
        </w:rPr>
      </w:pPr>
      <w:r w:rsidRPr="005023E7">
        <w:rPr>
          <w:rFonts w:ascii="Times New Roman" w:hAnsi="Times New Roman"/>
          <w:sz w:val="22"/>
          <w:szCs w:val="22"/>
        </w:rPr>
        <w:t>SKOLNIEKA PORTATĪVĀ DATORA PARAUGSPECIFIKĀCIJA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443"/>
        <w:gridCol w:w="3183"/>
      </w:tblGrid>
      <w:tr w:rsidR="000A7C41" w:rsidRPr="00187271" w:rsidTr="000A7C41">
        <w:trPr>
          <w:trHeight w:val="143"/>
        </w:trPr>
        <w:tc>
          <w:tcPr>
            <w:tcW w:w="1896" w:type="dxa"/>
          </w:tcPr>
          <w:p w:rsidR="000A7C41" w:rsidRPr="00187271" w:rsidRDefault="000A7C41" w:rsidP="00F71E50">
            <w:pPr>
              <w:jc w:val="center"/>
              <w:rPr>
                <w:rFonts w:ascii="Times New Roman" w:hAnsi="Times New Roman"/>
              </w:rPr>
            </w:pPr>
            <w:r w:rsidRPr="00187271">
              <w:rPr>
                <w:rFonts w:ascii="Times New Roman" w:hAnsi="Times New Roman"/>
              </w:rPr>
              <w:t>PARAMETRS</w:t>
            </w:r>
          </w:p>
        </w:tc>
        <w:tc>
          <w:tcPr>
            <w:tcW w:w="3443" w:type="dxa"/>
          </w:tcPr>
          <w:p w:rsidR="000A7C41" w:rsidRPr="00187271" w:rsidRDefault="000A7C41" w:rsidP="00F71E50">
            <w:pPr>
              <w:jc w:val="center"/>
              <w:rPr>
                <w:rFonts w:ascii="Times New Roman" w:hAnsi="Times New Roman"/>
              </w:rPr>
            </w:pPr>
            <w:r w:rsidRPr="00187271">
              <w:rPr>
                <w:rFonts w:ascii="Times New Roman" w:hAnsi="Times New Roman"/>
              </w:rPr>
              <w:t>APRAKSTS</w:t>
            </w:r>
          </w:p>
        </w:tc>
        <w:tc>
          <w:tcPr>
            <w:tcW w:w="3183" w:type="dxa"/>
          </w:tcPr>
          <w:p w:rsidR="000A7C41" w:rsidRPr="00187271" w:rsidRDefault="000A7C41" w:rsidP="00F71E50">
            <w:pPr>
              <w:jc w:val="center"/>
              <w:rPr>
                <w:rFonts w:ascii="Times New Roman" w:hAnsi="Times New Roman"/>
              </w:rPr>
            </w:pPr>
          </w:p>
        </w:tc>
      </w:tr>
      <w:tr w:rsidR="000A7C41" w:rsidRPr="00187271" w:rsidTr="000A7C41">
        <w:trPr>
          <w:trHeight w:val="143"/>
        </w:trPr>
        <w:tc>
          <w:tcPr>
            <w:tcW w:w="1896" w:type="dxa"/>
          </w:tcPr>
          <w:p w:rsidR="000A7C41" w:rsidRPr="00187271" w:rsidRDefault="000A7C41" w:rsidP="00F71E50">
            <w:pPr>
              <w:rPr>
                <w:rFonts w:ascii="Times New Roman" w:hAnsi="Times New Roman"/>
              </w:rPr>
            </w:pPr>
            <w:r w:rsidRPr="00187271">
              <w:rPr>
                <w:rFonts w:ascii="Times New Roman" w:hAnsi="Times New Roman"/>
              </w:rPr>
              <w:t>Ražotājs, modelis</w:t>
            </w:r>
          </w:p>
        </w:tc>
        <w:tc>
          <w:tcPr>
            <w:tcW w:w="3443" w:type="dxa"/>
          </w:tcPr>
          <w:p w:rsidR="000A7C41" w:rsidRPr="00187271" w:rsidRDefault="000A7C41" w:rsidP="00F71E50">
            <w:pPr>
              <w:jc w:val="center"/>
              <w:rPr>
                <w:rFonts w:ascii="Times New Roman" w:hAnsi="Times New Roman"/>
              </w:rPr>
            </w:pPr>
          </w:p>
        </w:tc>
        <w:tc>
          <w:tcPr>
            <w:tcW w:w="3183" w:type="dxa"/>
          </w:tcPr>
          <w:p w:rsidR="000A7C41" w:rsidRPr="00187271" w:rsidRDefault="000A7C41" w:rsidP="00F71E50">
            <w:pPr>
              <w:jc w:val="center"/>
              <w:rPr>
                <w:rFonts w:ascii="Times New Roman" w:hAnsi="Times New Roman"/>
              </w:rPr>
            </w:pPr>
            <w:r w:rsidRPr="000A7C41">
              <w:rPr>
                <w:rFonts w:ascii="Times New Roman" w:hAnsi="Times New Roman"/>
                <w:bCs/>
              </w:rPr>
              <w:t>Piedāvātās Iekārtas modelis:</w:t>
            </w:r>
            <w:r w:rsidRPr="000A7C41">
              <w:rPr>
                <w:rFonts w:ascii="Times New Roman" w:hAnsi="Times New Roman"/>
              </w:rPr>
              <w:t xml:space="preserve"> (Pretendents norāda piedāvājumā)</w:t>
            </w:r>
          </w:p>
        </w:tc>
      </w:tr>
      <w:tr w:rsidR="000A7C41" w:rsidRPr="00187271" w:rsidTr="000A7C41">
        <w:trPr>
          <w:trHeight w:val="143"/>
        </w:trPr>
        <w:tc>
          <w:tcPr>
            <w:tcW w:w="1896" w:type="dxa"/>
          </w:tcPr>
          <w:p w:rsidR="000A7C41" w:rsidRPr="00187271" w:rsidRDefault="000A7C41" w:rsidP="00F71E50">
            <w:pPr>
              <w:jc w:val="both"/>
              <w:rPr>
                <w:rFonts w:ascii="Times New Roman" w:hAnsi="Times New Roman"/>
              </w:rPr>
            </w:pPr>
            <w:r w:rsidRPr="00187271">
              <w:rPr>
                <w:rFonts w:ascii="Times New Roman" w:hAnsi="Times New Roman"/>
              </w:rPr>
              <w:t>Procesors</w:t>
            </w:r>
          </w:p>
        </w:tc>
        <w:tc>
          <w:tcPr>
            <w:tcW w:w="3443" w:type="dxa"/>
          </w:tcPr>
          <w:p w:rsidR="000A7C41" w:rsidRDefault="000A7C41" w:rsidP="00F71E50">
            <w:pPr>
              <w:pStyle w:val="Default"/>
              <w:rPr>
                <w:color w:val="auto"/>
              </w:rPr>
            </w:pPr>
            <w:r w:rsidRPr="00187271">
              <w:rPr>
                <w:color w:val="auto"/>
              </w:rPr>
              <w:t>Vismaz 2 fiziski kodoli, x86 arhitektūra, starpliktuves atmiņas (</w:t>
            </w:r>
            <w:r w:rsidRPr="00187271">
              <w:rPr>
                <w:i/>
                <w:color w:val="auto"/>
              </w:rPr>
              <w:t>cache</w:t>
            </w:r>
            <w:r w:rsidRPr="00187271">
              <w:rPr>
                <w:color w:val="auto"/>
              </w:rPr>
              <w:t>) apjoms ne mazāks kā 3 MB.</w:t>
            </w:r>
          </w:p>
          <w:p w:rsidR="000A7C41" w:rsidRDefault="000A7C41" w:rsidP="00F71E50">
            <w:pPr>
              <w:pStyle w:val="Default"/>
              <w:rPr>
                <w:color w:val="auto"/>
              </w:rPr>
            </w:pPr>
            <w:r w:rsidRPr="00187271">
              <w:rPr>
                <w:color w:val="auto"/>
              </w:rPr>
              <w:t xml:space="preserve">Enerģijas patēriņš - ne vairāk kā 15 W. </w:t>
            </w:r>
          </w:p>
          <w:p w:rsidR="000A7C41" w:rsidRDefault="000A7C41" w:rsidP="00F71E50">
            <w:pPr>
              <w:pStyle w:val="Default"/>
              <w:rPr>
                <w:color w:val="auto"/>
              </w:rPr>
            </w:pPr>
            <w:r w:rsidRPr="00187271">
              <w:rPr>
                <w:color w:val="auto"/>
              </w:rPr>
              <w:t xml:space="preserve">Procesora veiktspējas rādītāji vismaz 2390 punkti saskaņā ar </w:t>
            </w:r>
            <w:r w:rsidRPr="00187271">
              <w:rPr>
                <w:i/>
                <w:color w:val="auto"/>
              </w:rPr>
              <w:t>Passmark CPU Mark</w:t>
            </w:r>
            <w:r w:rsidRPr="00187271">
              <w:rPr>
                <w:color w:val="auto"/>
              </w:rPr>
              <w:t xml:space="preserve"> testu, rezultātam jābūt publicētam www.cpubenchmark.net vietnē;</w:t>
            </w:r>
            <w:r w:rsidRPr="00187271">
              <w:rPr>
                <w:color w:val="auto"/>
              </w:rPr>
              <w:br/>
              <w:t>Procesora ātrdarbība nedrīkst būt mākslīgi palielināta (</w:t>
            </w:r>
            <w:r w:rsidRPr="00187271">
              <w:rPr>
                <w:i/>
                <w:color w:val="auto"/>
              </w:rPr>
              <w:t>overclocking</w:t>
            </w:r>
            <w:r w:rsidRPr="00187271">
              <w:rPr>
                <w:color w:val="auto"/>
              </w:rPr>
              <w:t>). Pievienot interneta adresi ar kompetentu norādi uz piedāvātā procesora veiktspēju.</w:t>
            </w:r>
          </w:p>
          <w:p w:rsidR="000A7C41" w:rsidRPr="00187271" w:rsidRDefault="000A7C41" w:rsidP="00F71E50">
            <w:pPr>
              <w:pStyle w:val="Default"/>
              <w:rPr>
                <w:color w:val="auto"/>
              </w:rPr>
            </w:pPr>
            <w:r w:rsidRPr="00187271">
              <w:rPr>
                <w:color w:val="auto"/>
              </w:rPr>
              <w:t>Piedāvājumā jānorāda procesora ražotājs, modelis, takts frekvence, starpliktuves atmiņas (</w:t>
            </w:r>
            <w:r w:rsidRPr="00187271">
              <w:rPr>
                <w:i/>
                <w:color w:val="auto"/>
              </w:rPr>
              <w:t>cache</w:t>
            </w:r>
            <w:r w:rsidRPr="00187271">
              <w:rPr>
                <w:color w:val="auto"/>
              </w:rPr>
              <w:t>) ietilpība.</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 xml:space="preserve">Operatīvā atmiņa (RAM) </w:t>
            </w:r>
          </w:p>
        </w:tc>
        <w:tc>
          <w:tcPr>
            <w:tcW w:w="3443" w:type="dxa"/>
          </w:tcPr>
          <w:p w:rsidR="000A7C41" w:rsidRPr="00187271" w:rsidRDefault="000A7C41" w:rsidP="00F71E50">
            <w:pPr>
              <w:pStyle w:val="Default"/>
              <w:rPr>
                <w:color w:val="auto"/>
              </w:rPr>
            </w:pPr>
            <w:r w:rsidRPr="00187271">
              <w:rPr>
                <w:color w:val="auto"/>
              </w:rPr>
              <w:t>Ne mazāk kā 4 GB DDR3 1600Mhz. Vismaz viena brīva atmiņas (RAM) ligzda uz pamatplates.</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tabs>
                <w:tab w:val="right" w:pos="4045"/>
              </w:tabs>
              <w:jc w:val="both"/>
              <w:rPr>
                <w:b/>
                <w:color w:val="auto"/>
              </w:rPr>
            </w:pPr>
            <w:r w:rsidRPr="00187271">
              <w:rPr>
                <w:b/>
                <w:color w:val="auto"/>
              </w:rPr>
              <w:t>Cietais disks</w:t>
            </w:r>
          </w:p>
        </w:tc>
        <w:tc>
          <w:tcPr>
            <w:tcW w:w="3443" w:type="dxa"/>
          </w:tcPr>
          <w:p w:rsidR="000A7C41" w:rsidRPr="00187271" w:rsidRDefault="000A7C41" w:rsidP="00F71E50">
            <w:pPr>
              <w:pStyle w:val="Default"/>
              <w:tabs>
                <w:tab w:val="left" w:pos="3135"/>
              </w:tabs>
              <w:rPr>
                <w:color w:val="auto"/>
              </w:rPr>
            </w:pPr>
            <w:r w:rsidRPr="00187271">
              <w:rPr>
                <w:color w:val="auto"/>
              </w:rPr>
              <w:t>Vismaz 500 GB SATA cietais disks.</w:t>
            </w:r>
          </w:p>
        </w:tc>
        <w:tc>
          <w:tcPr>
            <w:tcW w:w="3183" w:type="dxa"/>
          </w:tcPr>
          <w:p w:rsidR="000A7C41" w:rsidRPr="00187271" w:rsidRDefault="000A7C41" w:rsidP="00F71E50">
            <w:pPr>
              <w:pStyle w:val="Default"/>
              <w:tabs>
                <w:tab w:val="left" w:pos="3135"/>
              </w:tabs>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 xml:space="preserve">Video karte </w:t>
            </w:r>
          </w:p>
        </w:tc>
        <w:tc>
          <w:tcPr>
            <w:tcW w:w="3443" w:type="dxa"/>
          </w:tcPr>
          <w:p w:rsidR="000A7C41" w:rsidRPr="00187271" w:rsidRDefault="000A7C41" w:rsidP="00F71E50">
            <w:pPr>
              <w:pStyle w:val="Default"/>
              <w:rPr>
                <w:color w:val="auto"/>
              </w:rPr>
            </w:pPr>
            <w:r w:rsidRPr="00187271">
              <w:rPr>
                <w:color w:val="auto"/>
              </w:rPr>
              <w:t>Ar vismaz VGA un HDMI izejām.</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Ekrāns</w:t>
            </w:r>
          </w:p>
        </w:tc>
        <w:tc>
          <w:tcPr>
            <w:tcW w:w="3443" w:type="dxa"/>
          </w:tcPr>
          <w:p w:rsidR="000A7C41" w:rsidRPr="00187271" w:rsidRDefault="000A7C41" w:rsidP="00F71E50">
            <w:pPr>
              <w:pStyle w:val="Default"/>
              <w:rPr>
                <w:color w:val="auto"/>
              </w:rPr>
            </w:pPr>
            <w:r w:rsidRPr="00187271">
              <w:rPr>
                <w:color w:val="auto"/>
              </w:rPr>
              <w:t xml:space="preserve">15.6” matēts LED ekrāns, ar vismaz 1366 x 768 (HD) </w:t>
            </w:r>
            <w:r w:rsidRPr="00187271">
              <w:rPr>
                <w:color w:val="auto"/>
              </w:rPr>
              <w:lastRenderedPageBreak/>
              <w:t>izšķirtspēju.</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lastRenderedPageBreak/>
              <w:t>Audio</w:t>
            </w:r>
          </w:p>
        </w:tc>
        <w:tc>
          <w:tcPr>
            <w:tcW w:w="3443" w:type="dxa"/>
          </w:tcPr>
          <w:p w:rsidR="000A7C41" w:rsidRPr="00187271" w:rsidRDefault="000A7C41" w:rsidP="00F71E50">
            <w:pPr>
              <w:pStyle w:val="Default"/>
              <w:rPr>
                <w:color w:val="auto"/>
              </w:rPr>
            </w:pPr>
            <w:r w:rsidRPr="00187271">
              <w:rPr>
                <w:color w:val="auto"/>
              </w:rPr>
              <w:t>Iebūvēti skaļruņi un mikrofons</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proofErr w:type="spellStart"/>
            <w:r w:rsidRPr="00187271">
              <w:rPr>
                <w:b/>
                <w:color w:val="auto"/>
              </w:rPr>
              <w:t>Webkamera</w:t>
            </w:r>
            <w:proofErr w:type="spellEnd"/>
          </w:p>
        </w:tc>
        <w:tc>
          <w:tcPr>
            <w:tcW w:w="3443" w:type="dxa"/>
          </w:tcPr>
          <w:p w:rsidR="000A7C41" w:rsidRPr="00187271" w:rsidRDefault="000A7C41" w:rsidP="00F71E50">
            <w:pPr>
              <w:pStyle w:val="Default"/>
              <w:rPr>
                <w:color w:val="auto"/>
              </w:rPr>
            </w:pPr>
            <w:r w:rsidRPr="00187271">
              <w:rPr>
                <w:color w:val="auto"/>
              </w:rPr>
              <w:t>Iebūvēta, vismaz 1280 x 720 izšķirtspējas webkamera</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DVD iekārta</w:t>
            </w:r>
          </w:p>
        </w:tc>
        <w:tc>
          <w:tcPr>
            <w:tcW w:w="3443" w:type="dxa"/>
          </w:tcPr>
          <w:p w:rsidR="000A7C41" w:rsidRPr="00187271" w:rsidRDefault="000A7C41" w:rsidP="00F71E50">
            <w:pPr>
              <w:pStyle w:val="Default"/>
              <w:rPr>
                <w:color w:val="auto"/>
              </w:rPr>
            </w:pPr>
            <w:r w:rsidRPr="00187271">
              <w:rPr>
                <w:color w:val="auto"/>
              </w:rPr>
              <w:t>Iebūvēta DVD+/-RW iekārta</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Bezvadu tīkla karte</w:t>
            </w:r>
          </w:p>
        </w:tc>
        <w:tc>
          <w:tcPr>
            <w:tcW w:w="3443" w:type="dxa"/>
          </w:tcPr>
          <w:p w:rsidR="000A7C41" w:rsidRPr="00187271" w:rsidRDefault="000A7C41" w:rsidP="00F71E50">
            <w:pPr>
              <w:pStyle w:val="Default"/>
              <w:rPr>
                <w:color w:val="auto"/>
              </w:rPr>
            </w:pPr>
            <w:r w:rsidRPr="00187271">
              <w:rPr>
                <w:color w:val="auto"/>
              </w:rPr>
              <w:t xml:space="preserve">Iebūvēta, atbalsta vismaz </w:t>
            </w:r>
            <w:r w:rsidRPr="00187271">
              <w:t>802.11b/g/n standartus</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proofErr w:type="spellStart"/>
            <w:r w:rsidRPr="00187271">
              <w:rPr>
                <w:b/>
                <w:color w:val="auto"/>
              </w:rPr>
              <w:t>Bluetooth</w:t>
            </w:r>
            <w:proofErr w:type="spellEnd"/>
            <w:r w:rsidRPr="00187271">
              <w:rPr>
                <w:b/>
                <w:color w:val="auto"/>
              </w:rPr>
              <w:t xml:space="preserve"> adapteris </w:t>
            </w:r>
          </w:p>
        </w:tc>
        <w:tc>
          <w:tcPr>
            <w:tcW w:w="3443" w:type="dxa"/>
          </w:tcPr>
          <w:p w:rsidR="000A7C41" w:rsidRPr="00187271" w:rsidRDefault="000A7C41" w:rsidP="00F71E50">
            <w:pPr>
              <w:pStyle w:val="Default"/>
              <w:rPr>
                <w:color w:val="auto"/>
              </w:rPr>
            </w:pPr>
            <w:r w:rsidRPr="00187271">
              <w:rPr>
                <w:color w:val="auto"/>
              </w:rPr>
              <w:t>Iebūvēts</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 xml:space="preserve">Interfeisa porti </w:t>
            </w:r>
          </w:p>
        </w:tc>
        <w:tc>
          <w:tcPr>
            <w:tcW w:w="3443" w:type="dxa"/>
          </w:tcPr>
          <w:p w:rsidR="000A7C41" w:rsidRPr="00187271" w:rsidRDefault="000A7C41" w:rsidP="00F71E50">
            <w:pPr>
              <w:pStyle w:val="Default"/>
              <w:rPr>
                <w:color w:val="auto"/>
              </w:rPr>
            </w:pPr>
            <w:r w:rsidRPr="00187271">
              <w:rPr>
                <w:color w:val="auto"/>
              </w:rPr>
              <w:t>Vismaz 3 (trīs) USB porti, no kuriem vismaz 2(divi) ir USB 3.0.</w:t>
            </w:r>
          </w:p>
          <w:p w:rsidR="000A7C41" w:rsidRPr="00187271" w:rsidRDefault="000A7C41" w:rsidP="00F71E50">
            <w:pPr>
              <w:pStyle w:val="Default"/>
              <w:rPr>
                <w:color w:val="auto"/>
              </w:rPr>
            </w:pPr>
            <w:r w:rsidRPr="00187271">
              <w:rPr>
                <w:color w:val="auto"/>
              </w:rPr>
              <w:t>Vismaz 1x VGA, 1x HDMI, 1x Audio porti.</w:t>
            </w:r>
          </w:p>
          <w:p w:rsidR="000A7C41" w:rsidRPr="00187271" w:rsidRDefault="000A7C41" w:rsidP="00F71E50">
            <w:pPr>
              <w:pStyle w:val="Default"/>
              <w:rPr>
                <w:color w:val="auto"/>
              </w:rPr>
            </w:pPr>
            <w:r w:rsidRPr="00187271">
              <w:rPr>
                <w:color w:val="auto"/>
              </w:rPr>
              <w:t>Iebūvēts atmiņas karšu lasītājs ar vismaz SD karšu atbalstu</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Akumulators</w:t>
            </w:r>
          </w:p>
        </w:tc>
        <w:tc>
          <w:tcPr>
            <w:tcW w:w="3443" w:type="dxa"/>
          </w:tcPr>
          <w:p w:rsidR="000A7C41" w:rsidRPr="00187271" w:rsidRDefault="000A7C41" w:rsidP="00F71E50">
            <w:pPr>
              <w:pStyle w:val="Default"/>
              <w:rPr>
                <w:color w:val="auto"/>
              </w:rPr>
            </w:pPr>
            <w:r w:rsidRPr="00187271">
              <w:rPr>
                <w:color w:val="auto"/>
              </w:rPr>
              <w:t>Vismaz 4-šūnu Li-ion akumulators</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Svars</w:t>
            </w:r>
          </w:p>
        </w:tc>
        <w:tc>
          <w:tcPr>
            <w:tcW w:w="3443" w:type="dxa"/>
          </w:tcPr>
          <w:p w:rsidR="000A7C41" w:rsidRPr="00187271" w:rsidRDefault="000A7C41" w:rsidP="00F71E50">
            <w:pPr>
              <w:pStyle w:val="Default"/>
              <w:rPr>
                <w:color w:val="auto"/>
              </w:rPr>
            </w:pPr>
            <w:r w:rsidRPr="00187271">
              <w:rPr>
                <w:color w:val="auto"/>
              </w:rPr>
              <w:t>Ne vairāk par 2.50 kg</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Izmēri</w:t>
            </w:r>
          </w:p>
        </w:tc>
        <w:tc>
          <w:tcPr>
            <w:tcW w:w="3443" w:type="dxa"/>
          </w:tcPr>
          <w:p w:rsidR="000A7C41" w:rsidRPr="00187271" w:rsidRDefault="000A7C41" w:rsidP="00F71E50">
            <w:pPr>
              <w:pStyle w:val="Default"/>
              <w:rPr>
                <w:color w:val="auto"/>
              </w:rPr>
            </w:pPr>
            <w:r w:rsidRPr="00187271">
              <w:rPr>
                <w:color w:val="auto"/>
              </w:rPr>
              <w:t>Ne vairāk par 390 x 260 x 30mm</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rPr>
                <w:rFonts w:ascii="Times New Roman" w:hAnsi="Times New Roman"/>
                <w:lang w:eastAsia="lv-LV"/>
              </w:rPr>
            </w:pPr>
            <w:r w:rsidRPr="00187271">
              <w:rPr>
                <w:rFonts w:ascii="Times New Roman" w:hAnsi="Times New Roman"/>
                <w:lang w:eastAsia="lv-LV"/>
              </w:rPr>
              <w:t>Sertifikācija</w:t>
            </w:r>
          </w:p>
        </w:tc>
        <w:tc>
          <w:tcPr>
            <w:tcW w:w="3443" w:type="dxa"/>
          </w:tcPr>
          <w:p w:rsidR="000A7C41" w:rsidRPr="00187271" w:rsidRDefault="000A7C41" w:rsidP="00F71E50">
            <w:pPr>
              <w:rPr>
                <w:rFonts w:ascii="Times New Roman" w:hAnsi="Times New Roman"/>
                <w:b w:val="0"/>
              </w:rPr>
            </w:pPr>
            <w:r w:rsidRPr="00187271">
              <w:rPr>
                <w:rFonts w:ascii="Times New Roman" w:hAnsi="Times New Roman"/>
                <w:b w:val="0"/>
              </w:rPr>
              <w:t xml:space="preserve">Piedāvātā datora modelis ir iekļauts </w:t>
            </w:r>
            <w:r w:rsidRPr="00187271">
              <w:rPr>
                <w:rFonts w:ascii="Times New Roman" w:hAnsi="Times New Roman"/>
                <w:b w:val="0"/>
                <w:i/>
              </w:rPr>
              <w:t>Microsoft Windows Certified Product List</w:t>
            </w:r>
            <w:r w:rsidRPr="00187271">
              <w:rPr>
                <w:rFonts w:ascii="Times New Roman" w:hAnsi="Times New Roman"/>
                <w:b w:val="0"/>
              </w:rPr>
              <w:t xml:space="preserve"> (https://sysdev.microsoft.com/en-US/Hardware/lpl/) kā savietojams ar Windows 8.1 operētājsistēmu. Piedāvājumam jāpievieno izdruka no </w:t>
            </w:r>
            <w:r w:rsidRPr="00187271">
              <w:rPr>
                <w:rFonts w:ascii="Times New Roman" w:hAnsi="Times New Roman"/>
                <w:b w:val="0"/>
                <w:i/>
              </w:rPr>
              <w:t>Microsoft Windows Certified Product List</w:t>
            </w:r>
            <w:r w:rsidRPr="00187271">
              <w:rPr>
                <w:rFonts w:ascii="Times New Roman" w:hAnsi="Times New Roman"/>
                <w:b w:val="0"/>
              </w:rPr>
              <w:t>.</w:t>
            </w:r>
          </w:p>
          <w:p w:rsidR="000A7C41" w:rsidRPr="00187271" w:rsidRDefault="000A7C41" w:rsidP="00F71E50">
            <w:pPr>
              <w:rPr>
                <w:rFonts w:ascii="Times New Roman" w:hAnsi="Times New Roman"/>
                <w:b w:val="0"/>
                <w:lang w:eastAsia="lv-LV"/>
              </w:rPr>
            </w:pPr>
            <w:r w:rsidRPr="00187271">
              <w:rPr>
                <w:rFonts w:ascii="Times New Roman" w:hAnsi="Times New Roman"/>
                <w:b w:val="0"/>
              </w:rPr>
              <w:t xml:space="preserve">Piedāvājumā jānorāda precīza saite uz piedāvāto modeli. Norādītajā vietnē ir jābūt atspoguļotam datora nosaukumam, pamatplates un BIOS ražotājam, versijai un tās datumam. Piedāvātā datora parametriem (pamatplates un BIOS ražotājam, versijai un tās datumam) pilnībā jāsakrīt ar </w:t>
            </w:r>
            <w:r w:rsidRPr="00187271">
              <w:rPr>
                <w:rFonts w:ascii="Times New Roman" w:hAnsi="Times New Roman"/>
                <w:b w:val="0"/>
                <w:i/>
              </w:rPr>
              <w:t>Microsoft Windows Certified Product List</w:t>
            </w:r>
            <w:r w:rsidRPr="00187271">
              <w:rPr>
                <w:rFonts w:ascii="Times New Roman" w:hAnsi="Times New Roman"/>
                <w:b w:val="0"/>
              </w:rPr>
              <w:t xml:space="preserve"> uzrādītajiem.</w:t>
            </w:r>
          </w:p>
        </w:tc>
        <w:tc>
          <w:tcPr>
            <w:tcW w:w="3183" w:type="dxa"/>
          </w:tcPr>
          <w:p w:rsidR="000A7C41" w:rsidRPr="00187271" w:rsidRDefault="000A7C41" w:rsidP="00F71E50">
            <w:pPr>
              <w:rPr>
                <w:rFonts w:ascii="Times New Roman" w:hAnsi="Times New Roman"/>
                <w:b w:val="0"/>
              </w:rPr>
            </w:pPr>
          </w:p>
        </w:tc>
      </w:tr>
      <w:tr w:rsidR="000A7C41" w:rsidRPr="00187271" w:rsidTr="000A7C41">
        <w:trPr>
          <w:trHeight w:val="143"/>
        </w:trPr>
        <w:tc>
          <w:tcPr>
            <w:tcW w:w="1896" w:type="dxa"/>
          </w:tcPr>
          <w:p w:rsidR="000A7C41" w:rsidRPr="00187271" w:rsidRDefault="000A7C41" w:rsidP="00F71E50">
            <w:pPr>
              <w:rPr>
                <w:rFonts w:ascii="Times New Roman" w:hAnsi="Times New Roman"/>
                <w:lang w:eastAsia="lv-LV"/>
              </w:rPr>
            </w:pPr>
            <w:r w:rsidRPr="00187271">
              <w:rPr>
                <w:rFonts w:ascii="Times New Roman" w:hAnsi="Times New Roman"/>
                <w:lang w:eastAsia="lv-LV"/>
              </w:rPr>
              <w:t>Drošības risinājumi</w:t>
            </w:r>
          </w:p>
        </w:tc>
        <w:tc>
          <w:tcPr>
            <w:tcW w:w="3443" w:type="dxa"/>
          </w:tcPr>
          <w:p w:rsidR="000A7C41" w:rsidRPr="00187271" w:rsidRDefault="000A7C41" w:rsidP="00F71E50">
            <w:pPr>
              <w:rPr>
                <w:rFonts w:ascii="Times New Roman" w:hAnsi="Times New Roman"/>
                <w:b w:val="0"/>
                <w:lang w:eastAsia="lv-LV"/>
              </w:rPr>
            </w:pPr>
            <w:r w:rsidRPr="00187271">
              <w:rPr>
                <w:rFonts w:ascii="Times New Roman" w:hAnsi="Times New Roman"/>
                <w:b w:val="0"/>
                <w:lang w:eastAsia="lv-LV"/>
              </w:rPr>
              <w:t>Vismaz 2 līmeņu piekļuves kontrole BIOS vidē – lietotājs un administrators.</w:t>
            </w:r>
          </w:p>
          <w:p w:rsidR="000A7C41" w:rsidRPr="00187271" w:rsidRDefault="000A7C41" w:rsidP="00F71E50">
            <w:pPr>
              <w:rPr>
                <w:rFonts w:ascii="Times New Roman" w:hAnsi="Times New Roman"/>
                <w:b w:val="0"/>
                <w:lang w:eastAsia="lv-LV"/>
              </w:rPr>
            </w:pPr>
            <w:r w:rsidRPr="00187271">
              <w:rPr>
                <w:rFonts w:ascii="Times New Roman" w:hAnsi="Times New Roman"/>
                <w:b w:val="0"/>
                <w:lang w:eastAsia="lv-LV"/>
              </w:rPr>
              <w:t>Datoru ir iespējams saslēgt izmantojot Kensington atslēgu vai ekvivalentu risinājumu</w:t>
            </w:r>
          </w:p>
        </w:tc>
        <w:tc>
          <w:tcPr>
            <w:tcW w:w="3183" w:type="dxa"/>
          </w:tcPr>
          <w:p w:rsidR="000A7C41" w:rsidRPr="00187271" w:rsidRDefault="000A7C41" w:rsidP="00F71E50">
            <w:pPr>
              <w:rPr>
                <w:rFonts w:ascii="Times New Roman" w:hAnsi="Times New Roman"/>
                <w:b w:val="0"/>
                <w:lang w:eastAsia="lv-LV"/>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Klaviatūra</w:t>
            </w:r>
          </w:p>
        </w:tc>
        <w:tc>
          <w:tcPr>
            <w:tcW w:w="3443" w:type="dxa"/>
          </w:tcPr>
          <w:p w:rsidR="000A7C41" w:rsidRPr="00187271" w:rsidRDefault="000A7C41" w:rsidP="00F71E50">
            <w:pPr>
              <w:pStyle w:val="Default"/>
              <w:rPr>
                <w:color w:val="auto"/>
              </w:rPr>
            </w:pPr>
            <w:r w:rsidRPr="00187271">
              <w:rPr>
                <w:color w:val="auto"/>
              </w:rPr>
              <w:t xml:space="preserve">Ar QWERTY Int. vai Int/Rus taustiņu izkārtojumu. </w:t>
            </w:r>
            <w:r>
              <w:rPr>
                <w:color w:val="auto"/>
              </w:rPr>
              <w:t>Citu valodu taustiņi nav pieļaujami.</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lastRenderedPageBreak/>
              <w:t xml:space="preserve">Komplektācijā iekļauts </w:t>
            </w:r>
          </w:p>
        </w:tc>
        <w:tc>
          <w:tcPr>
            <w:tcW w:w="3443" w:type="dxa"/>
          </w:tcPr>
          <w:p w:rsidR="000A7C41" w:rsidRPr="00187271" w:rsidRDefault="000A7C41" w:rsidP="00F71E50">
            <w:pPr>
              <w:pStyle w:val="Default"/>
              <w:rPr>
                <w:color w:val="auto"/>
              </w:rPr>
            </w:pPr>
            <w:r w:rsidRPr="00187271">
              <w:rPr>
                <w:color w:val="auto"/>
              </w:rPr>
              <w:t>Eiropas standartam (</w:t>
            </w:r>
            <w:r w:rsidRPr="00187271">
              <w:rPr>
                <w:i/>
                <w:color w:val="auto"/>
              </w:rPr>
              <w:t>Schuko</w:t>
            </w:r>
            <w:r w:rsidRPr="00187271">
              <w:rPr>
                <w:color w:val="auto"/>
              </w:rPr>
              <w:t>) atbilstošs elektrības barošanas adapteris.</w:t>
            </w:r>
          </w:p>
          <w:p w:rsidR="000A7C41" w:rsidRDefault="000A7C41" w:rsidP="00F71E50">
            <w:pPr>
              <w:pStyle w:val="Default"/>
              <w:rPr>
                <w:color w:val="auto"/>
              </w:rPr>
            </w:pPr>
            <w:r w:rsidRPr="00187271">
              <w:rPr>
                <w:color w:val="auto"/>
              </w:rPr>
              <w:t>Aptverošās (over-ear) austiņas ar mikrofonu; kabeļa garums – vismaz 1.5m</w:t>
            </w:r>
          </w:p>
          <w:p w:rsidR="000A7C41" w:rsidRPr="00187271" w:rsidRDefault="000A7C41" w:rsidP="00F71E50">
            <w:pPr>
              <w:pStyle w:val="Default"/>
              <w:rPr>
                <w:color w:val="auto"/>
              </w:rPr>
            </w:pPr>
            <w:r>
              <w:rPr>
                <w:color w:val="auto"/>
              </w:rPr>
              <w:t>Bezvadu pele ( mazais USB raidītājs)</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rPr>
                <w:rFonts w:ascii="Times New Roman" w:hAnsi="Times New Roman"/>
                <w:lang w:eastAsia="lv-LV"/>
              </w:rPr>
            </w:pPr>
            <w:r w:rsidRPr="00187271">
              <w:rPr>
                <w:rFonts w:ascii="Times New Roman" w:hAnsi="Times New Roman"/>
                <w:lang w:eastAsia="lv-LV"/>
              </w:rPr>
              <w:t>Vispārējās prasības</w:t>
            </w:r>
          </w:p>
        </w:tc>
        <w:tc>
          <w:tcPr>
            <w:tcW w:w="3443" w:type="dxa"/>
          </w:tcPr>
          <w:p w:rsidR="000A7C41" w:rsidRPr="00187271" w:rsidRDefault="000A7C41" w:rsidP="00F71E50">
            <w:pPr>
              <w:rPr>
                <w:rFonts w:ascii="Times New Roman" w:hAnsi="Times New Roman"/>
                <w:b w:val="0"/>
                <w:lang w:eastAsia="lv-LV"/>
              </w:rPr>
            </w:pPr>
            <w:r w:rsidRPr="00187271">
              <w:rPr>
                <w:rFonts w:ascii="Times New Roman" w:hAnsi="Times New Roman"/>
                <w:b w:val="0"/>
                <w:lang w:eastAsia="lv-LV"/>
              </w:rPr>
              <w:t>Datoram ir jābūt pilnīgi jaunam un nelietotam.</w:t>
            </w:r>
          </w:p>
        </w:tc>
        <w:tc>
          <w:tcPr>
            <w:tcW w:w="3183" w:type="dxa"/>
          </w:tcPr>
          <w:p w:rsidR="000A7C41" w:rsidRPr="00187271" w:rsidRDefault="000A7C41" w:rsidP="00F71E50">
            <w:pPr>
              <w:rPr>
                <w:rFonts w:ascii="Times New Roman" w:hAnsi="Times New Roman"/>
                <w:b w:val="0"/>
                <w:lang w:eastAsia="lv-LV"/>
              </w:rPr>
            </w:pPr>
          </w:p>
        </w:tc>
      </w:tr>
      <w:tr w:rsidR="000A7C41" w:rsidRPr="00187271" w:rsidTr="000A7C41">
        <w:trPr>
          <w:trHeight w:val="143"/>
        </w:trPr>
        <w:tc>
          <w:tcPr>
            <w:tcW w:w="1896" w:type="dxa"/>
          </w:tcPr>
          <w:p w:rsidR="000A7C41" w:rsidRPr="00187271" w:rsidRDefault="000A7C41" w:rsidP="00F71E50">
            <w:pPr>
              <w:pStyle w:val="Default"/>
              <w:rPr>
                <w:b/>
                <w:color w:val="auto"/>
              </w:rPr>
            </w:pPr>
            <w:r w:rsidRPr="00187271">
              <w:rPr>
                <w:b/>
                <w:color w:val="auto"/>
              </w:rPr>
              <w:t>Operētājsistēma</w:t>
            </w:r>
          </w:p>
        </w:tc>
        <w:tc>
          <w:tcPr>
            <w:tcW w:w="3443" w:type="dxa"/>
          </w:tcPr>
          <w:p w:rsidR="000A7C41" w:rsidRPr="00187271" w:rsidRDefault="000A7C41" w:rsidP="00F71E50">
            <w:pPr>
              <w:pStyle w:val="Default"/>
              <w:rPr>
                <w:color w:val="auto"/>
              </w:rPr>
            </w:pPr>
            <w:r w:rsidRPr="00187271">
              <w:rPr>
                <w:color w:val="auto"/>
              </w:rPr>
              <w:t xml:space="preserve">Preinstalēta </w:t>
            </w:r>
            <w:r w:rsidRPr="00187271">
              <w:rPr>
                <w:i/>
                <w:color w:val="auto"/>
              </w:rPr>
              <w:t>Microsoft Windows 8.1 Pro</w:t>
            </w:r>
            <w:r w:rsidRPr="00187271">
              <w:rPr>
                <w:color w:val="auto"/>
              </w:rPr>
              <w:t xml:space="preserve"> vai ekvivalenta*.</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rPr>
                <w:b/>
                <w:color w:val="auto"/>
              </w:rPr>
            </w:pPr>
            <w:r w:rsidRPr="00187271">
              <w:rPr>
                <w:b/>
                <w:color w:val="auto"/>
              </w:rPr>
              <w:t>Programmatūra</w:t>
            </w:r>
          </w:p>
        </w:tc>
        <w:tc>
          <w:tcPr>
            <w:tcW w:w="3443" w:type="dxa"/>
          </w:tcPr>
          <w:p w:rsidR="000A7C41" w:rsidRPr="00187271" w:rsidRDefault="000A7C41" w:rsidP="00F71E50">
            <w:pPr>
              <w:pStyle w:val="Default"/>
              <w:rPr>
                <w:color w:val="auto"/>
              </w:rPr>
            </w:pPr>
            <w:r w:rsidRPr="00187271">
              <w:rPr>
                <w:color w:val="auto"/>
              </w:rPr>
              <w:t>Microsoft Office 2013(vai jaunāka) Pro Latvian Acad (izglītības iestāžu versija), vai ekvivalenta*.</w:t>
            </w:r>
          </w:p>
          <w:p w:rsidR="000A7C41" w:rsidRPr="00187271" w:rsidRDefault="000A7C41" w:rsidP="00F71E50">
            <w:pPr>
              <w:pStyle w:val="Default"/>
              <w:rPr>
                <w:color w:val="auto"/>
              </w:rPr>
            </w:pPr>
            <w:r w:rsidRPr="00187271">
              <w:rPr>
                <w:color w:val="auto"/>
              </w:rPr>
              <w:t>Preinstalēta Tildes Birojs 2014 (vai jaunāka versija), vai ekvivalenta*.</w:t>
            </w:r>
          </w:p>
          <w:p w:rsidR="000A7C41" w:rsidRPr="00187271" w:rsidRDefault="000A7C41" w:rsidP="00F71E50">
            <w:pPr>
              <w:pStyle w:val="Default"/>
              <w:rPr>
                <w:color w:val="auto"/>
              </w:rPr>
            </w:pPr>
            <w:r w:rsidRPr="00187271">
              <w:rPr>
                <w:color w:val="auto"/>
              </w:rPr>
              <w:t>Antivīruss ar iekļautu vismaz 2 (divu) gadu jauninājumu sūtīšanas termiņu un centralizētu pārvaldību.</w:t>
            </w:r>
          </w:p>
        </w:tc>
        <w:tc>
          <w:tcPr>
            <w:tcW w:w="3183" w:type="dxa"/>
          </w:tcPr>
          <w:p w:rsidR="000A7C41" w:rsidRPr="00187271" w:rsidRDefault="000A7C41" w:rsidP="00F71E50">
            <w:pPr>
              <w:pStyle w:val="Default"/>
              <w:rPr>
                <w:color w:val="auto"/>
              </w:rPr>
            </w:pPr>
          </w:p>
        </w:tc>
      </w:tr>
      <w:tr w:rsidR="000A7C41" w:rsidRPr="00187271" w:rsidTr="000A7C41">
        <w:trPr>
          <w:trHeight w:val="143"/>
        </w:trPr>
        <w:tc>
          <w:tcPr>
            <w:tcW w:w="1896" w:type="dxa"/>
          </w:tcPr>
          <w:p w:rsidR="000A7C41" w:rsidRPr="00187271" w:rsidRDefault="000A7C41" w:rsidP="00F71E50">
            <w:pPr>
              <w:pStyle w:val="Default"/>
              <w:jc w:val="both"/>
              <w:rPr>
                <w:b/>
                <w:color w:val="auto"/>
              </w:rPr>
            </w:pPr>
            <w:r w:rsidRPr="00187271">
              <w:rPr>
                <w:b/>
                <w:color w:val="auto"/>
              </w:rPr>
              <w:t>Garantija</w:t>
            </w:r>
          </w:p>
        </w:tc>
        <w:tc>
          <w:tcPr>
            <w:tcW w:w="3443" w:type="dxa"/>
          </w:tcPr>
          <w:p w:rsidR="000A7C41" w:rsidRPr="00187271" w:rsidRDefault="000A7C41" w:rsidP="004A0B66">
            <w:pPr>
              <w:pStyle w:val="Default"/>
              <w:rPr>
                <w:color w:val="auto"/>
              </w:rPr>
            </w:pPr>
            <w:r w:rsidRPr="00187271">
              <w:rPr>
                <w:color w:val="auto"/>
              </w:rPr>
              <w:t xml:space="preserve">Datora ražotāja nodrošināta, vismaz </w:t>
            </w:r>
            <w:r>
              <w:rPr>
                <w:color w:val="auto"/>
              </w:rPr>
              <w:t>2</w:t>
            </w:r>
            <w:r w:rsidRPr="00187271">
              <w:rPr>
                <w:color w:val="auto"/>
              </w:rPr>
              <w:t xml:space="preserve"> gadu garantija (baterijai 1. gads).</w:t>
            </w:r>
          </w:p>
        </w:tc>
        <w:tc>
          <w:tcPr>
            <w:tcW w:w="3183" w:type="dxa"/>
          </w:tcPr>
          <w:p w:rsidR="000A7C41" w:rsidRPr="00187271" w:rsidRDefault="000A7C41" w:rsidP="004A0B66">
            <w:pPr>
              <w:pStyle w:val="Default"/>
              <w:rPr>
                <w:color w:val="auto"/>
              </w:rPr>
            </w:pPr>
          </w:p>
        </w:tc>
      </w:tr>
    </w:tbl>
    <w:p w:rsidR="00F71E50" w:rsidRPr="00FB0990" w:rsidRDefault="00F71E50" w:rsidP="00F71E50">
      <w:pPr>
        <w:rPr>
          <w:rFonts w:ascii="Times" w:hAnsi="Times" w:cs="Courier New"/>
          <w:b w:val="0"/>
        </w:rPr>
      </w:pPr>
    </w:p>
    <w:p w:rsidR="00F71E50" w:rsidRDefault="00F71E50" w:rsidP="00F71E50">
      <w:pPr>
        <w:jc w:val="both"/>
        <w:rPr>
          <w:rFonts w:ascii="Times" w:hAnsi="Times" w:cs="Courier New"/>
          <w:b w:val="0"/>
        </w:rPr>
      </w:pPr>
      <w:r w:rsidRPr="00FB0990">
        <w:rPr>
          <w:rFonts w:ascii="Times" w:hAnsi="Times" w:cs="Courier New"/>
          <w:b w:val="0"/>
        </w:rPr>
        <w:t xml:space="preserve">* Par ekvivalentu </w:t>
      </w:r>
      <w:r>
        <w:rPr>
          <w:rFonts w:ascii="Times" w:hAnsi="Times" w:cs="Courier New"/>
          <w:b w:val="0"/>
        </w:rPr>
        <w:t>šeit</w:t>
      </w:r>
      <w:r w:rsidRPr="00FB0990">
        <w:rPr>
          <w:rFonts w:ascii="Times" w:hAnsi="Times" w:cs="Courier New"/>
          <w:b w:val="0"/>
        </w:rPr>
        <w:t xml:space="preserve"> tiek uzskatīta tāda programmatūra, kas ir ekvivalenta pieprasītajai gan pēc funkcionalitātes, gan tehniskajām iespējām, gan no lietotāja un programmatiskās saskarnes viedokļa.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w:t>
      </w:r>
    </w:p>
    <w:p w:rsidR="00C93807" w:rsidRPr="00600C8C" w:rsidRDefault="00C93807" w:rsidP="00654177">
      <w:pPr>
        <w:spacing w:after="200" w:line="276" w:lineRule="auto"/>
        <w:contextualSpacing/>
        <w:rPr>
          <w:rFonts w:ascii="Times New Roman" w:hAnsi="Times New Roman"/>
          <w:b w:val="0"/>
          <w:sz w:val="22"/>
          <w:szCs w:val="22"/>
        </w:rPr>
      </w:pPr>
    </w:p>
    <w:p w:rsidR="009B1769" w:rsidRDefault="009B1769" w:rsidP="00654177">
      <w:pPr>
        <w:spacing w:after="200" w:line="276" w:lineRule="auto"/>
        <w:contextualSpacing/>
        <w:rPr>
          <w:rFonts w:ascii="Times New Roman" w:hAnsi="Times New Roman"/>
          <w:b w:val="0"/>
          <w:sz w:val="22"/>
          <w:szCs w:val="22"/>
        </w:rPr>
      </w:pPr>
    </w:p>
    <w:p w:rsidR="00F71E50" w:rsidRPr="00F71E50" w:rsidRDefault="00F71E50" w:rsidP="00654177">
      <w:pPr>
        <w:spacing w:after="200" w:line="276" w:lineRule="auto"/>
        <w:contextualSpacing/>
        <w:rPr>
          <w:rFonts w:ascii="Times New Roman" w:hAnsi="Times New Roman"/>
          <w:sz w:val="22"/>
          <w:szCs w:val="22"/>
        </w:rPr>
      </w:pPr>
      <w:r w:rsidRPr="00F71E50">
        <w:rPr>
          <w:rFonts w:ascii="Times New Roman" w:hAnsi="Times New Roman"/>
          <w:sz w:val="22"/>
          <w:szCs w:val="22"/>
        </w:rPr>
        <w:t>BIBLIOTĒKU DATORU PARAUGSPECIFIKĀCIJA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3443"/>
        <w:gridCol w:w="3288"/>
      </w:tblGrid>
      <w:tr w:rsidR="000A7C41" w:rsidRPr="00FB0990" w:rsidTr="000A7C41">
        <w:trPr>
          <w:trHeight w:val="82"/>
        </w:trPr>
        <w:tc>
          <w:tcPr>
            <w:tcW w:w="1791" w:type="dxa"/>
          </w:tcPr>
          <w:p w:rsidR="000A7C41" w:rsidRPr="00FB0990" w:rsidRDefault="000A7C41" w:rsidP="00F71E50">
            <w:pPr>
              <w:jc w:val="center"/>
              <w:rPr>
                <w:rFonts w:ascii="Times" w:hAnsi="Times" w:cs="Courier New"/>
              </w:rPr>
            </w:pPr>
            <w:r w:rsidRPr="00FB0990">
              <w:rPr>
                <w:rFonts w:ascii="Times" w:hAnsi="Times" w:cs="Courier New"/>
              </w:rPr>
              <w:t>PARAMETRS</w:t>
            </w:r>
          </w:p>
        </w:tc>
        <w:tc>
          <w:tcPr>
            <w:tcW w:w="3443" w:type="dxa"/>
          </w:tcPr>
          <w:p w:rsidR="000A7C41" w:rsidRPr="00FB0990" w:rsidRDefault="000A7C41" w:rsidP="00F71E50">
            <w:pPr>
              <w:jc w:val="center"/>
              <w:rPr>
                <w:rFonts w:ascii="Times" w:hAnsi="Times" w:cs="Courier New"/>
              </w:rPr>
            </w:pPr>
            <w:r w:rsidRPr="00FB0990">
              <w:rPr>
                <w:rFonts w:ascii="Times" w:hAnsi="Times" w:cs="Courier New"/>
              </w:rPr>
              <w:t>APRAKSTS</w:t>
            </w:r>
          </w:p>
        </w:tc>
        <w:tc>
          <w:tcPr>
            <w:tcW w:w="3288" w:type="dxa"/>
          </w:tcPr>
          <w:p w:rsidR="000A7C41" w:rsidRPr="00FB0990" w:rsidRDefault="000A7C41" w:rsidP="00F71E50">
            <w:pPr>
              <w:jc w:val="center"/>
              <w:rPr>
                <w:rFonts w:ascii="Times" w:hAnsi="Times" w:cs="Courier New"/>
              </w:rPr>
            </w:pPr>
          </w:p>
        </w:tc>
      </w:tr>
      <w:tr w:rsidR="000A7C41" w:rsidRPr="00FB0990" w:rsidTr="000A7C41">
        <w:trPr>
          <w:trHeight w:val="82"/>
        </w:trPr>
        <w:tc>
          <w:tcPr>
            <w:tcW w:w="1791" w:type="dxa"/>
          </w:tcPr>
          <w:p w:rsidR="000A7C41" w:rsidRPr="00FB0990" w:rsidRDefault="000A7C41" w:rsidP="00F71E50">
            <w:pPr>
              <w:rPr>
                <w:rFonts w:ascii="Times" w:hAnsi="Times" w:cs="Courier New"/>
              </w:rPr>
            </w:pPr>
            <w:r>
              <w:rPr>
                <w:rFonts w:ascii="Times" w:hAnsi="Times" w:cs="Courier New"/>
              </w:rPr>
              <w:t>Ražotājs, modelis</w:t>
            </w:r>
          </w:p>
        </w:tc>
        <w:tc>
          <w:tcPr>
            <w:tcW w:w="3443" w:type="dxa"/>
          </w:tcPr>
          <w:p w:rsidR="000A7C41" w:rsidRPr="00FB0990" w:rsidRDefault="000A7C41" w:rsidP="00F71E50">
            <w:pPr>
              <w:jc w:val="center"/>
              <w:rPr>
                <w:rFonts w:ascii="Times" w:hAnsi="Times" w:cs="Courier New"/>
              </w:rPr>
            </w:pPr>
          </w:p>
        </w:tc>
        <w:tc>
          <w:tcPr>
            <w:tcW w:w="3288" w:type="dxa"/>
          </w:tcPr>
          <w:p w:rsidR="000A7C41" w:rsidRPr="00FB0990" w:rsidRDefault="000A7C41" w:rsidP="00F71E50">
            <w:pPr>
              <w:jc w:val="center"/>
              <w:rPr>
                <w:rFonts w:ascii="Times" w:hAnsi="Times" w:cs="Courier New"/>
              </w:rPr>
            </w:pPr>
            <w:r w:rsidRPr="000A7C41">
              <w:rPr>
                <w:rFonts w:ascii="Times" w:hAnsi="Times" w:cs="Courier New"/>
                <w:bCs/>
              </w:rPr>
              <w:t>Piedāvātās Iekārtas modelis:</w:t>
            </w:r>
            <w:r w:rsidRPr="000A7C41">
              <w:rPr>
                <w:rFonts w:ascii="Times" w:hAnsi="Times" w:cs="Courier New"/>
              </w:rPr>
              <w:t xml:space="preserve"> (Pretendents norāda piedāvājumā)</w:t>
            </w:r>
          </w:p>
        </w:tc>
      </w:tr>
      <w:tr w:rsidR="000A7C41" w:rsidRPr="00FB0990" w:rsidTr="000A7C41">
        <w:trPr>
          <w:trHeight w:val="82"/>
        </w:trPr>
        <w:tc>
          <w:tcPr>
            <w:tcW w:w="1791" w:type="dxa"/>
          </w:tcPr>
          <w:p w:rsidR="000A7C41" w:rsidRPr="00FB0990" w:rsidRDefault="000A7C41" w:rsidP="00F71E50">
            <w:pPr>
              <w:jc w:val="both"/>
              <w:rPr>
                <w:rFonts w:ascii="Times" w:hAnsi="Times" w:cs="Courier New"/>
              </w:rPr>
            </w:pPr>
            <w:r w:rsidRPr="00FB0990">
              <w:rPr>
                <w:rFonts w:ascii="Times" w:hAnsi="Times" w:cs="Courier New"/>
              </w:rPr>
              <w:t>Procesors</w:t>
            </w:r>
          </w:p>
        </w:tc>
        <w:tc>
          <w:tcPr>
            <w:tcW w:w="3443" w:type="dxa"/>
          </w:tcPr>
          <w:p w:rsidR="000A7C41" w:rsidRDefault="000A7C41" w:rsidP="00F71E50">
            <w:pPr>
              <w:pStyle w:val="Default"/>
              <w:rPr>
                <w:rFonts w:ascii="Times" w:hAnsi="Times" w:cs="Courier New"/>
                <w:color w:val="auto"/>
              </w:rPr>
            </w:pPr>
            <w:r>
              <w:rPr>
                <w:rFonts w:ascii="Times" w:hAnsi="Times" w:cs="Courier New"/>
                <w:color w:val="auto"/>
              </w:rPr>
              <w:t>Vismaz 2</w:t>
            </w:r>
            <w:r w:rsidRPr="00FB0990">
              <w:rPr>
                <w:rFonts w:ascii="Times" w:hAnsi="Times" w:cs="Courier New"/>
                <w:color w:val="auto"/>
              </w:rPr>
              <w:t xml:space="preserve"> fiziski kodoli</w:t>
            </w:r>
            <w:r>
              <w:rPr>
                <w:rFonts w:ascii="Times" w:hAnsi="Times" w:cs="Courier New"/>
                <w:color w:val="auto"/>
              </w:rPr>
              <w:t>,</w:t>
            </w:r>
            <w:r w:rsidRPr="00FB0990">
              <w:rPr>
                <w:rFonts w:ascii="Times" w:hAnsi="Times" w:cs="Courier New"/>
                <w:color w:val="auto"/>
              </w:rPr>
              <w:t xml:space="preserve"> x86</w:t>
            </w:r>
            <w:r>
              <w:rPr>
                <w:rFonts w:ascii="Times" w:hAnsi="Times" w:cs="Courier New"/>
                <w:color w:val="auto"/>
              </w:rPr>
              <w:t xml:space="preserve"> arhitektūra,</w:t>
            </w:r>
            <w:r w:rsidRPr="00FB0990">
              <w:rPr>
                <w:rFonts w:ascii="Times" w:hAnsi="Times" w:cs="Courier New"/>
                <w:color w:val="auto"/>
              </w:rPr>
              <w:t xml:space="preserve"> </w:t>
            </w:r>
            <w:r>
              <w:rPr>
                <w:rFonts w:ascii="Times" w:hAnsi="Times" w:cs="Courier New"/>
                <w:color w:val="auto"/>
              </w:rPr>
              <w:t xml:space="preserve">starpliktuves </w:t>
            </w:r>
            <w:r w:rsidRPr="00FB0990">
              <w:rPr>
                <w:rFonts w:ascii="Times" w:hAnsi="Times" w:cs="Courier New"/>
                <w:color w:val="auto"/>
              </w:rPr>
              <w:t xml:space="preserve">atmiņas </w:t>
            </w:r>
            <w:r>
              <w:rPr>
                <w:rFonts w:ascii="Times" w:hAnsi="Times" w:cs="Courier New"/>
                <w:color w:val="auto"/>
              </w:rPr>
              <w:t>(</w:t>
            </w:r>
            <w:r w:rsidRPr="00FB0990">
              <w:rPr>
                <w:rFonts w:ascii="Times" w:hAnsi="Times" w:cs="Courier New"/>
                <w:i/>
                <w:color w:val="auto"/>
              </w:rPr>
              <w:t>cache</w:t>
            </w:r>
            <w:r>
              <w:rPr>
                <w:rFonts w:ascii="Times" w:hAnsi="Times" w:cs="Courier New"/>
                <w:color w:val="auto"/>
              </w:rPr>
              <w:t>)</w:t>
            </w:r>
            <w:r w:rsidRPr="00FB0990">
              <w:rPr>
                <w:rFonts w:ascii="Times" w:hAnsi="Times" w:cs="Courier New"/>
                <w:color w:val="auto"/>
              </w:rPr>
              <w:t xml:space="preserve"> apjom</w:t>
            </w:r>
            <w:r>
              <w:rPr>
                <w:rFonts w:ascii="Times" w:hAnsi="Times" w:cs="Courier New"/>
                <w:color w:val="auto"/>
              </w:rPr>
              <w:t>s</w:t>
            </w:r>
            <w:r w:rsidRPr="00FB0990">
              <w:rPr>
                <w:rFonts w:ascii="Times" w:hAnsi="Times" w:cs="Courier New"/>
                <w:color w:val="auto"/>
              </w:rPr>
              <w:t xml:space="preserve"> ne mazāk</w:t>
            </w:r>
            <w:r>
              <w:rPr>
                <w:rFonts w:ascii="Times" w:hAnsi="Times" w:cs="Courier New"/>
                <w:color w:val="auto"/>
              </w:rPr>
              <w:t>s kā 3</w:t>
            </w:r>
            <w:r w:rsidRPr="00FB0990">
              <w:rPr>
                <w:rFonts w:ascii="Times" w:hAnsi="Times" w:cs="Courier New"/>
                <w:color w:val="auto"/>
              </w:rPr>
              <w:t xml:space="preserve"> MB.</w:t>
            </w:r>
          </w:p>
          <w:p w:rsidR="000A7C41" w:rsidRDefault="000A7C41" w:rsidP="00F71E50">
            <w:pPr>
              <w:pStyle w:val="Default"/>
              <w:rPr>
                <w:rFonts w:ascii="Times" w:hAnsi="Times" w:cs="Courier New"/>
                <w:color w:val="auto"/>
              </w:rPr>
            </w:pPr>
            <w:r w:rsidRPr="00FB0990">
              <w:rPr>
                <w:rFonts w:ascii="Times" w:hAnsi="Times" w:cs="Courier New"/>
                <w:color w:val="auto"/>
              </w:rPr>
              <w:t>Ene</w:t>
            </w:r>
            <w:r>
              <w:rPr>
                <w:rFonts w:ascii="Times" w:hAnsi="Times" w:cs="Courier New"/>
                <w:color w:val="auto"/>
              </w:rPr>
              <w:t>rģijas patēriņš - ne vairāk kā 55</w:t>
            </w:r>
            <w:r w:rsidRPr="00FB0990">
              <w:rPr>
                <w:rFonts w:ascii="Times" w:hAnsi="Times" w:cs="Courier New"/>
                <w:color w:val="auto"/>
              </w:rPr>
              <w:t> W.</w:t>
            </w:r>
          </w:p>
          <w:p w:rsidR="000A7C41" w:rsidRDefault="000A7C41" w:rsidP="00F71E50">
            <w:pPr>
              <w:pStyle w:val="Default"/>
              <w:rPr>
                <w:rFonts w:ascii="Times" w:hAnsi="Times" w:cs="Courier New"/>
                <w:color w:val="auto"/>
              </w:rPr>
            </w:pPr>
            <w:r w:rsidRPr="00FB0990">
              <w:rPr>
                <w:rFonts w:ascii="Times" w:hAnsi="Times" w:cs="Courier New"/>
                <w:color w:val="auto"/>
              </w:rPr>
              <w:t xml:space="preserve">Procesora veiktspējas rādītāji vismaz </w:t>
            </w:r>
            <w:r>
              <w:rPr>
                <w:rFonts w:ascii="Times" w:hAnsi="Times" w:cs="Courier New"/>
                <w:color w:val="auto"/>
              </w:rPr>
              <w:t>4950</w:t>
            </w:r>
            <w:r w:rsidRPr="00FB0990">
              <w:rPr>
                <w:rFonts w:ascii="Times" w:hAnsi="Times" w:cs="Courier New"/>
                <w:color w:val="auto"/>
              </w:rPr>
              <w:t xml:space="preserve"> punkti saskaņā ar </w:t>
            </w:r>
            <w:r w:rsidRPr="00FB0990">
              <w:rPr>
                <w:rFonts w:ascii="Times" w:hAnsi="Times" w:cs="Courier New"/>
                <w:i/>
                <w:color w:val="auto"/>
              </w:rPr>
              <w:t>Passmark CPU Mark</w:t>
            </w:r>
            <w:r w:rsidRPr="00FB0990">
              <w:rPr>
                <w:rFonts w:ascii="Times" w:hAnsi="Times" w:cs="Courier New"/>
                <w:color w:val="auto"/>
              </w:rPr>
              <w:t xml:space="preserve"> testu, </w:t>
            </w:r>
            <w:r w:rsidRPr="00FB0990">
              <w:rPr>
                <w:rFonts w:ascii="Times" w:hAnsi="Times" w:cs="Courier New"/>
                <w:color w:val="auto"/>
              </w:rPr>
              <w:lastRenderedPageBreak/>
              <w:t>rezultātam jābūt publicētam www.cpubenchmark.net vietnē;</w:t>
            </w:r>
          </w:p>
          <w:p w:rsidR="000A7C41" w:rsidRDefault="000A7C41" w:rsidP="00F71E50">
            <w:pPr>
              <w:pStyle w:val="Default"/>
              <w:rPr>
                <w:rFonts w:ascii="Times" w:hAnsi="Times" w:cs="Courier New"/>
                <w:color w:val="auto"/>
              </w:rPr>
            </w:pPr>
            <w:r w:rsidRPr="00FB0990">
              <w:rPr>
                <w:rFonts w:ascii="Times" w:hAnsi="Times" w:cs="Courier New"/>
                <w:color w:val="auto"/>
              </w:rPr>
              <w:t>Procesora ātrdarbība nedrīkst būt mākslīgi palielināta (</w:t>
            </w:r>
            <w:r w:rsidRPr="00FB0990">
              <w:rPr>
                <w:rFonts w:ascii="Times" w:hAnsi="Times" w:cs="Courier New"/>
                <w:i/>
                <w:color w:val="auto"/>
              </w:rPr>
              <w:t>overclocking</w:t>
            </w:r>
            <w:r w:rsidRPr="00FB0990">
              <w:rPr>
                <w:rFonts w:ascii="Times" w:hAnsi="Times" w:cs="Courier New"/>
                <w:color w:val="auto"/>
              </w:rPr>
              <w:t>). Pievienot interneta adresi ar kompetentu norādi uz piedāvātā procesora veiktspēju.</w:t>
            </w:r>
          </w:p>
          <w:p w:rsidR="000A7C41" w:rsidRPr="00FB0990" w:rsidRDefault="000A7C41" w:rsidP="00F71E50">
            <w:pPr>
              <w:pStyle w:val="Default"/>
              <w:rPr>
                <w:rFonts w:ascii="Times" w:hAnsi="Times" w:cs="Courier New"/>
                <w:color w:val="auto"/>
              </w:rPr>
            </w:pPr>
            <w:r w:rsidRPr="00FB0990">
              <w:rPr>
                <w:rFonts w:ascii="Times" w:hAnsi="Times" w:cs="Courier New"/>
                <w:color w:val="auto"/>
              </w:rPr>
              <w:t>Piedāvājumā jānorāda procesora ražotājs, modelis, takts frekvence, starpliktuves atmiņas (</w:t>
            </w:r>
            <w:r w:rsidRPr="00FB0990">
              <w:rPr>
                <w:rFonts w:ascii="Times" w:hAnsi="Times" w:cs="Courier New"/>
                <w:i/>
                <w:color w:val="auto"/>
              </w:rPr>
              <w:t>cache</w:t>
            </w:r>
            <w:r w:rsidRPr="00FB0990">
              <w:rPr>
                <w:rFonts w:ascii="Times" w:hAnsi="Times" w:cs="Courier New"/>
                <w:color w:val="auto"/>
              </w:rPr>
              <w:t>) ietilpība.</w:t>
            </w:r>
          </w:p>
        </w:tc>
        <w:tc>
          <w:tcPr>
            <w:tcW w:w="3288" w:type="dxa"/>
          </w:tcPr>
          <w:p w:rsidR="000A7C41" w:rsidRDefault="000A7C41" w:rsidP="00F71E50">
            <w:pPr>
              <w:pStyle w:val="Default"/>
              <w:rPr>
                <w:rFonts w:ascii="Times" w:hAnsi="Times" w:cs="Courier New"/>
                <w:color w:val="auto"/>
              </w:rPr>
            </w:pPr>
          </w:p>
        </w:tc>
      </w:tr>
      <w:tr w:rsidR="000A7C41" w:rsidRPr="00FB0990" w:rsidTr="000A7C41">
        <w:trPr>
          <w:trHeight w:val="31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lastRenderedPageBreak/>
              <w:t xml:space="preserve">Operatīvā atmiņa (RAM)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Ne mazāk kā 4 GB DDR3 1600Mhz. Vismaz viena brīva atmiņas (RAM) ligzda uz pamatplates.</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1092"/>
        </w:trPr>
        <w:tc>
          <w:tcPr>
            <w:tcW w:w="1791" w:type="dxa"/>
          </w:tcPr>
          <w:p w:rsidR="000A7C41" w:rsidRPr="00FB0990" w:rsidRDefault="000A7C41" w:rsidP="00F71E50">
            <w:pPr>
              <w:pStyle w:val="Default"/>
              <w:tabs>
                <w:tab w:val="right" w:pos="4045"/>
              </w:tabs>
              <w:jc w:val="both"/>
              <w:rPr>
                <w:rFonts w:ascii="Times" w:hAnsi="Times" w:cs="Courier New"/>
                <w:b/>
                <w:color w:val="auto"/>
              </w:rPr>
            </w:pPr>
            <w:r w:rsidRPr="00FB0990">
              <w:rPr>
                <w:rFonts w:ascii="Times" w:hAnsi="Times" w:cs="Courier New"/>
                <w:b/>
                <w:color w:val="auto"/>
              </w:rPr>
              <w:t>Cietais disks</w:t>
            </w:r>
          </w:p>
        </w:tc>
        <w:tc>
          <w:tcPr>
            <w:tcW w:w="3443" w:type="dxa"/>
          </w:tcPr>
          <w:p w:rsidR="000A7C41" w:rsidRDefault="000A7C41" w:rsidP="00F71E50">
            <w:pPr>
              <w:pStyle w:val="Default"/>
              <w:tabs>
                <w:tab w:val="left" w:pos="3135"/>
              </w:tabs>
              <w:rPr>
                <w:rFonts w:ascii="Times" w:hAnsi="Times" w:cs="Courier New"/>
                <w:color w:val="auto"/>
              </w:rPr>
            </w:pPr>
            <w:r>
              <w:rPr>
                <w:rFonts w:ascii="Times" w:hAnsi="Times" w:cs="Courier New"/>
                <w:color w:val="auto"/>
              </w:rPr>
              <w:t>Vismaz 120</w:t>
            </w:r>
            <w:r w:rsidRPr="00FB0990">
              <w:rPr>
                <w:rFonts w:ascii="Times" w:hAnsi="Times" w:cs="Courier New"/>
                <w:color w:val="auto"/>
              </w:rPr>
              <w:t xml:space="preserve"> GB SSD tipa SATA3 cietais disks.</w:t>
            </w:r>
          </w:p>
          <w:p w:rsidR="000A7C41" w:rsidRPr="00B050F7" w:rsidRDefault="000A7C41" w:rsidP="00F71E50">
            <w:pPr>
              <w:pStyle w:val="Default"/>
              <w:rPr>
                <w:color w:val="auto"/>
              </w:rPr>
            </w:pPr>
            <w:r>
              <w:rPr>
                <w:color w:val="auto"/>
              </w:rPr>
              <w:t xml:space="preserve">Diska ražotāja deklarētais lasīšanas/rakstīšanas maksimālais ātrums – vismaz </w:t>
            </w:r>
            <w:r w:rsidRPr="00B050F7">
              <w:rPr>
                <w:color w:val="auto"/>
                <w:shd w:val="clear" w:color="auto" w:fill="FFFFFF"/>
              </w:rPr>
              <w:t>180/133MBs</w:t>
            </w:r>
          </w:p>
          <w:p w:rsidR="000A7C41" w:rsidRDefault="000A7C41" w:rsidP="00F71E50">
            <w:pPr>
              <w:pStyle w:val="Default"/>
              <w:rPr>
                <w:color w:val="auto"/>
              </w:rPr>
            </w:pPr>
            <w:r>
              <w:rPr>
                <w:color w:val="auto"/>
              </w:rPr>
              <w:t>Diska ražotāja deklarētais vidējais laiks līdz atteikumam (MTBF) – vismaz 1,0 miljoni stundu.</w:t>
            </w:r>
          </w:p>
          <w:p w:rsidR="000A7C41" w:rsidRPr="00FB0990" w:rsidRDefault="000A7C41" w:rsidP="00F71E50">
            <w:pPr>
              <w:pStyle w:val="Default"/>
              <w:tabs>
                <w:tab w:val="left" w:pos="3135"/>
              </w:tabs>
              <w:rPr>
                <w:rFonts w:ascii="Times" w:hAnsi="Times" w:cs="Courier New"/>
                <w:color w:val="auto"/>
              </w:rPr>
            </w:pPr>
            <w:r>
              <w:rPr>
                <w:color w:val="auto"/>
              </w:rPr>
              <w:t>P</w:t>
            </w:r>
            <w:r w:rsidRPr="007770C9">
              <w:rPr>
                <w:color w:val="auto"/>
              </w:rPr>
              <w:t xml:space="preserve">ievienot </w:t>
            </w:r>
            <w:r>
              <w:rPr>
                <w:color w:val="auto"/>
              </w:rPr>
              <w:t xml:space="preserve">ražotāja mājas lapas </w:t>
            </w:r>
            <w:r w:rsidRPr="007770C9">
              <w:rPr>
                <w:color w:val="auto"/>
              </w:rPr>
              <w:t xml:space="preserve">adresi </w:t>
            </w:r>
            <w:r>
              <w:rPr>
                <w:color w:val="auto"/>
              </w:rPr>
              <w:t xml:space="preserve">ar </w:t>
            </w:r>
            <w:r w:rsidRPr="007770C9">
              <w:rPr>
                <w:color w:val="auto"/>
              </w:rPr>
              <w:t>piedāvātā</w:t>
            </w:r>
            <w:r>
              <w:rPr>
                <w:color w:val="auto"/>
              </w:rPr>
              <w:t xml:space="preserve"> diska deklarētajām specifikācijām.</w:t>
            </w:r>
          </w:p>
        </w:tc>
        <w:tc>
          <w:tcPr>
            <w:tcW w:w="3288" w:type="dxa"/>
          </w:tcPr>
          <w:p w:rsidR="000A7C41" w:rsidRDefault="000A7C41" w:rsidP="00F71E50">
            <w:pPr>
              <w:pStyle w:val="Default"/>
              <w:tabs>
                <w:tab w:val="left" w:pos="3135"/>
              </w:tabs>
              <w:rPr>
                <w:rFonts w:ascii="Times" w:hAnsi="Times" w:cs="Courier New"/>
                <w:color w:val="auto"/>
              </w:rPr>
            </w:pPr>
          </w:p>
        </w:tc>
      </w:tr>
      <w:tr w:rsidR="000A7C41" w:rsidRPr="00FB0990" w:rsidTr="000A7C41">
        <w:trPr>
          <w:trHeight w:val="468"/>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Video karte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Ar vismaz divām izejām, no kurām vismaz viena ir DVI; vienlaicīgi uztur divu neatkarīgu monitoru darbību.</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31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Skaņas karte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Iebūvēta, ar operētājsistēmu savietojama stereo skaņas karte ar 3,5 mm audio ieejas un izejas ligzdām.</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468"/>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CD un DVD iekārta</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Realizēts kā horizontāli novietota iekšējā iekārta, CD un DVD lasīšanai un rakstīšanai formātos: DVD-R/RW, DVD+R/RW, CD-R/RW.</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468"/>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USB ligzdas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Vismaz 8 gab. pamatplatē integrētas, no ārpuses pieejamas USB ligzdas (no kurām 2 atrodas datora korpusa priekšējā panelī).</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305"/>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Ligzdas uz korpusa aizmugurējā paneļa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Jābūt vismaz šādām ligzdām VGA, DVI-D, RJ45, audio </w:t>
            </w:r>
            <w:r>
              <w:rPr>
                <w:rFonts w:ascii="Times" w:hAnsi="Times" w:cs="Courier New"/>
                <w:color w:val="auto"/>
              </w:rPr>
              <w:t>izeja</w:t>
            </w:r>
            <w:r w:rsidRPr="00FB0990">
              <w:rPr>
                <w:rFonts w:ascii="Times" w:hAnsi="Times" w:cs="Courier New"/>
                <w:color w:val="auto"/>
              </w:rPr>
              <w:t>/</w:t>
            </w:r>
            <w:r>
              <w:rPr>
                <w:rFonts w:ascii="Times" w:hAnsi="Times" w:cs="Courier New"/>
                <w:color w:val="auto"/>
              </w:rPr>
              <w:t>ieeja</w:t>
            </w:r>
            <w:r w:rsidRPr="00FB0990">
              <w:rPr>
                <w:rFonts w:ascii="Times" w:hAnsi="Times" w:cs="Courier New"/>
                <w:color w:val="auto"/>
              </w:rPr>
              <w:t xml:space="preserve"> 3,5 mm.</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31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lastRenderedPageBreak/>
              <w:t xml:space="preserve">Datortīkla adapteris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Iebūvēts LAN 100/1000 Mbits/sec, </w:t>
            </w:r>
            <w:r w:rsidRPr="00FB0990">
              <w:rPr>
                <w:rFonts w:ascii="Times" w:hAnsi="Times" w:cs="Courier New"/>
                <w:i/>
                <w:color w:val="auto"/>
              </w:rPr>
              <w:t>wake on LAN</w:t>
            </w:r>
            <w:r w:rsidRPr="00FB0990">
              <w:rPr>
                <w:rFonts w:ascii="Times" w:hAnsi="Times" w:cs="Courier New"/>
                <w:color w:val="auto"/>
              </w:rPr>
              <w:t>, ar RJ45 ligzdu.</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31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Paplašināšanas iespējas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 xml:space="preserve">a PCI Express </w:t>
            </w:r>
            <w:r w:rsidRPr="00FB0990">
              <w:rPr>
                <w:rFonts w:ascii="Times" w:hAnsi="Times" w:cs="Courier New"/>
                <w:color w:val="auto"/>
              </w:rPr>
              <w:t>16</w:t>
            </w:r>
            <w:r>
              <w:rPr>
                <w:rFonts w:ascii="Times" w:hAnsi="Times" w:cs="Courier New"/>
                <w:color w:val="auto"/>
              </w:rPr>
              <w:t>x</w:t>
            </w:r>
            <w:r w:rsidRPr="00FB0990">
              <w:rPr>
                <w:rFonts w:ascii="Times" w:hAnsi="Times" w:cs="Courier New"/>
                <w:color w:val="auto"/>
              </w:rPr>
              <w:t xml:space="preserve"> 2.0 </w:t>
            </w:r>
            <w:r>
              <w:rPr>
                <w:rFonts w:ascii="Times" w:hAnsi="Times" w:cs="Courier New"/>
                <w:color w:val="auto"/>
              </w:rPr>
              <w:t>ligzda</w:t>
            </w:r>
            <w:r w:rsidRPr="00FB0990">
              <w:rPr>
                <w:rFonts w:ascii="Times" w:hAnsi="Times" w:cs="Courier New"/>
                <w:color w:val="auto"/>
              </w:rPr>
              <w:t>; 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a</w:t>
            </w:r>
            <w:r w:rsidRPr="00FB0990">
              <w:rPr>
                <w:rFonts w:ascii="Times" w:hAnsi="Times" w:cs="Courier New"/>
                <w:color w:val="auto"/>
              </w:rPr>
              <w:t xml:space="preserve"> PCI Express 1x </w:t>
            </w:r>
            <w:r>
              <w:rPr>
                <w:rFonts w:ascii="Times" w:hAnsi="Times" w:cs="Courier New"/>
                <w:color w:val="auto"/>
              </w:rPr>
              <w:t>ligzda</w:t>
            </w:r>
            <w:r w:rsidRPr="00FB0990">
              <w:rPr>
                <w:rFonts w:ascii="Times" w:hAnsi="Times" w:cs="Courier New"/>
                <w:color w:val="auto"/>
              </w:rPr>
              <w:t>.</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2348"/>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Korpuss</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i/>
                <w:color w:val="auto"/>
              </w:rPr>
              <w:t>Mini Tower</w:t>
            </w:r>
            <w:r>
              <w:rPr>
                <w:rFonts w:ascii="Times" w:hAnsi="Times" w:cs="Courier New"/>
                <w:color w:val="auto"/>
              </w:rPr>
              <w:t xml:space="preserve"> izpildījuma korpuss. Korpusa sānu malu biezums – ne mazāk kā 0.6mm. Abas sānu malas ir noņemamas bez instrumentu palīdzības.</w:t>
            </w:r>
            <w:r w:rsidRPr="00FB0990">
              <w:rPr>
                <w:rFonts w:ascii="Times" w:hAnsi="Times" w:cs="Courier New"/>
                <w:color w:val="auto"/>
              </w:rPr>
              <w:t xml:space="preserve"> </w:t>
            </w:r>
          </w:p>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Piedāvātais datora korpuss nodrošina iespēju to aizslēgt, pievienojot kādu no drošības risinājumiem (piemēram, atslēga, </w:t>
            </w:r>
            <w:r w:rsidRPr="00FB0990">
              <w:rPr>
                <w:rFonts w:ascii="Times" w:hAnsi="Times" w:cs="Courier New"/>
                <w:i/>
                <w:color w:val="auto"/>
              </w:rPr>
              <w:t>Kensington</w:t>
            </w:r>
            <w:r>
              <w:rPr>
                <w:rFonts w:ascii="Times" w:hAnsi="Times" w:cs="Courier New"/>
                <w:i/>
                <w:color w:val="auto"/>
              </w:rPr>
              <w:t xml:space="preserve"> </w:t>
            </w:r>
            <w:r w:rsidRPr="00FB0990">
              <w:rPr>
                <w:rFonts w:ascii="Times" w:hAnsi="Times" w:cs="Courier New"/>
                <w:i/>
                <w:color w:val="auto"/>
              </w:rPr>
              <w:t>Lock</w:t>
            </w:r>
            <w:r w:rsidRPr="00FB0990">
              <w:rPr>
                <w:rFonts w:ascii="Times" w:hAnsi="Times" w:cs="Courier New"/>
                <w:color w:val="auto"/>
              </w:rPr>
              <w:t xml:space="preserve"> utt.)</w:t>
            </w:r>
          </w:p>
          <w:p w:rsidR="000A7C41" w:rsidRDefault="000A7C41" w:rsidP="00F71E50">
            <w:pPr>
              <w:pStyle w:val="Default"/>
              <w:rPr>
                <w:rFonts w:ascii="Times" w:hAnsi="Times" w:cs="Courier New"/>
                <w:color w:val="auto"/>
              </w:rPr>
            </w:pPr>
            <w:r>
              <w:rPr>
                <w:rFonts w:ascii="Times" w:hAnsi="Times" w:cs="Courier New"/>
                <w:color w:val="auto"/>
              </w:rPr>
              <w:t>Korpuss ir apgādāts ar vismaz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x</w:t>
            </w:r>
            <w:r>
              <w:rPr>
                <w:rFonts w:ascii="Times" w:hAnsi="Times" w:cs="Courier New"/>
                <w:color w:val="auto"/>
              </w:rPr>
              <w:t>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mm ventilatoru ar apgriezienu regulēšanu.</w:t>
            </w:r>
          </w:p>
          <w:p w:rsidR="000A7C41" w:rsidRDefault="000A7C41" w:rsidP="00F71E50">
            <w:pPr>
              <w:pStyle w:val="Default"/>
              <w:rPr>
                <w:rFonts w:ascii="Times" w:hAnsi="Times" w:cs="Courier New"/>
                <w:color w:val="auto"/>
              </w:rPr>
            </w:pPr>
            <w:r>
              <w:rPr>
                <w:rFonts w:ascii="Times" w:hAnsi="Times" w:cs="Courier New"/>
                <w:color w:val="auto"/>
              </w:rPr>
              <w:t>Korpusam ir vismaz 2(divas) 5.25” iekārtu vietas un vismaz 2 (divas) 3.5” iekārtu vietas. 5.25” un 3.5” iekārtu, kā arī paplašināšanas karšu montāža ir bezskrūvju izpildījumā.</w:t>
            </w:r>
          </w:p>
          <w:p w:rsidR="000A7C41" w:rsidRPr="00FB0990" w:rsidRDefault="000A7C41" w:rsidP="00F71E50">
            <w:pPr>
              <w:pStyle w:val="Default"/>
              <w:rPr>
                <w:rFonts w:ascii="Times" w:hAnsi="Times" w:cs="Courier New"/>
                <w:color w:val="auto"/>
              </w:rPr>
            </w:pPr>
            <w:r w:rsidRPr="00FB0990">
              <w:rPr>
                <w:rFonts w:ascii="Times" w:hAnsi="Times" w:cs="Courier New"/>
                <w:color w:val="auto"/>
              </w:rPr>
              <w:t>Korpusa izmēri nepārsniedz 40</w:t>
            </w:r>
            <w:r>
              <w:rPr>
                <w:rFonts w:ascii="Times" w:hAnsi="Times" w:cs="Courier New"/>
                <w:color w:val="auto"/>
              </w:rPr>
              <w:t> </w:t>
            </w:r>
            <w:r w:rsidRPr="00FB0990">
              <w:rPr>
                <w:rFonts w:ascii="Times" w:hAnsi="Times" w:cs="Courier New"/>
                <w:color w:val="auto"/>
              </w:rPr>
              <w:t>cm x 20</w:t>
            </w:r>
            <w:r>
              <w:rPr>
                <w:rFonts w:ascii="Times" w:hAnsi="Times" w:cs="Courier New"/>
                <w:color w:val="auto"/>
              </w:rPr>
              <w:t> </w:t>
            </w:r>
            <w:r w:rsidRPr="00FB0990">
              <w:rPr>
                <w:rFonts w:ascii="Times" w:hAnsi="Times" w:cs="Courier New"/>
                <w:color w:val="auto"/>
              </w:rPr>
              <w:t>cm x 45</w:t>
            </w:r>
            <w:r>
              <w:rPr>
                <w:rFonts w:ascii="Times" w:hAnsi="Times" w:cs="Courier New"/>
                <w:color w:val="auto"/>
              </w:rPr>
              <w:t> </w:t>
            </w:r>
            <w:r w:rsidRPr="00FB0990">
              <w:rPr>
                <w:rFonts w:ascii="Times" w:hAnsi="Times" w:cs="Courier New"/>
                <w:color w:val="auto"/>
              </w:rPr>
              <w:t>cm (augstums x platums x dziļums). Korpusa krāsai jāatbilst klaviatūras un peles krāsai.</w:t>
            </w:r>
          </w:p>
        </w:tc>
        <w:tc>
          <w:tcPr>
            <w:tcW w:w="3288" w:type="dxa"/>
          </w:tcPr>
          <w:p w:rsidR="000A7C41" w:rsidRPr="00FB0990" w:rsidRDefault="000A7C41" w:rsidP="00F71E50">
            <w:pPr>
              <w:pStyle w:val="Default"/>
              <w:rPr>
                <w:rFonts w:ascii="Times" w:hAnsi="Times" w:cs="Courier New"/>
                <w:i/>
                <w:color w:val="auto"/>
              </w:rPr>
            </w:pPr>
          </w:p>
        </w:tc>
      </w:tr>
      <w:tr w:rsidR="000A7C41" w:rsidRPr="00FB0990" w:rsidTr="000A7C41">
        <w:trPr>
          <w:trHeight w:val="109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Barošanas bloks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Barošanas bloka jauda nav mazāka par 300</w:t>
            </w:r>
            <w:r>
              <w:rPr>
                <w:rFonts w:ascii="Times" w:hAnsi="Times" w:cs="Courier New"/>
                <w:color w:val="auto"/>
              </w:rPr>
              <w:t> </w:t>
            </w:r>
            <w:r w:rsidRPr="00FB0990">
              <w:rPr>
                <w:rFonts w:ascii="Times" w:hAnsi="Times" w:cs="Courier New"/>
                <w:color w:val="auto"/>
              </w:rPr>
              <w:t xml:space="preserve">W, barošanas blokam </w:t>
            </w:r>
            <w:r>
              <w:rPr>
                <w:rFonts w:ascii="Times" w:hAnsi="Times" w:cs="Courier New"/>
                <w:color w:val="auto"/>
              </w:rPr>
              <w:t xml:space="preserve">jāatbilst </w:t>
            </w:r>
            <w:r w:rsidRPr="00FB0990">
              <w:rPr>
                <w:rFonts w:ascii="Times" w:hAnsi="Times" w:cs="Courier New"/>
                <w:color w:val="auto"/>
              </w:rPr>
              <w:t xml:space="preserve">80 Plus </w:t>
            </w:r>
            <w:r w:rsidRPr="00FB0990">
              <w:rPr>
                <w:rFonts w:ascii="Times" w:hAnsi="Times" w:cs="Courier New"/>
                <w:i/>
                <w:color w:val="auto"/>
              </w:rPr>
              <w:t>Bronze</w:t>
            </w:r>
            <w:r>
              <w:rPr>
                <w:rFonts w:ascii="Times" w:hAnsi="Times" w:cs="Courier New"/>
                <w:color w:val="auto"/>
              </w:rPr>
              <w:t xml:space="preserve"> efektivitātes prasībām.</w:t>
            </w:r>
            <w:r w:rsidRPr="00FB0990">
              <w:rPr>
                <w:rFonts w:ascii="Times" w:hAnsi="Times" w:cs="Courier New"/>
                <w:color w:val="auto"/>
              </w:rPr>
              <w:br/>
              <w:t>Piedāvājumā jānorāda piedāvātā barošanas bloka modeli un jaudu.</w:t>
            </w:r>
            <w:r w:rsidRPr="00FB0990">
              <w:rPr>
                <w:rFonts w:ascii="Times" w:hAnsi="Times" w:cs="Courier New"/>
                <w:color w:val="auto"/>
              </w:rPr>
              <w:br/>
              <w:t xml:space="preserve">Komplektā barošanas vads ar 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atbilstošu strāvas kontaktu.</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312"/>
        </w:trPr>
        <w:tc>
          <w:tcPr>
            <w:tcW w:w="1791" w:type="dxa"/>
          </w:tcPr>
          <w:p w:rsidR="000A7C41" w:rsidRPr="00FB0990" w:rsidRDefault="000A7C41" w:rsidP="00F71E50">
            <w:pPr>
              <w:rPr>
                <w:rFonts w:ascii="Times" w:hAnsi="Times" w:cs="Courier New"/>
                <w:lang w:eastAsia="lv-LV"/>
              </w:rPr>
            </w:pPr>
            <w:r w:rsidRPr="00FB0990">
              <w:rPr>
                <w:rFonts w:ascii="Times" w:hAnsi="Times" w:cs="Courier New"/>
                <w:lang w:eastAsia="lv-LV"/>
              </w:rPr>
              <w:t>Sertifikācija</w:t>
            </w:r>
          </w:p>
        </w:tc>
        <w:tc>
          <w:tcPr>
            <w:tcW w:w="3443" w:type="dxa"/>
          </w:tcPr>
          <w:p w:rsidR="000A7C41" w:rsidRPr="00FB0990" w:rsidRDefault="000A7C41" w:rsidP="00F71E50">
            <w:pPr>
              <w:rPr>
                <w:rFonts w:ascii="Times" w:hAnsi="Times" w:cs="Courier New"/>
                <w:b w:val="0"/>
              </w:rPr>
            </w:pPr>
            <w:r w:rsidRPr="00FB0990">
              <w:rPr>
                <w:rFonts w:ascii="Times" w:hAnsi="Times" w:cs="Courier New"/>
                <w:b w:val="0"/>
              </w:rPr>
              <w:t xml:space="preserve">Piedāvātā datora modelis ir iekļauts </w:t>
            </w:r>
            <w:r w:rsidRPr="00491013">
              <w:rPr>
                <w:rFonts w:ascii="Times" w:hAnsi="Times" w:cs="Courier New"/>
                <w:b w:val="0"/>
                <w:i/>
              </w:rPr>
              <w:t>Microsoft Windows Certified Product List</w:t>
            </w:r>
            <w:r w:rsidRPr="00FB0990">
              <w:rPr>
                <w:rFonts w:ascii="Times" w:hAnsi="Times" w:cs="Courier New"/>
                <w:b w:val="0"/>
              </w:rPr>
              <w:t xml:space="preserve"> (</w:t>
            </w:r>
            <w:r w:rsidRPr="00491013">
              <w:rPr>
                <w:rFonts w:ascii="Times" w:hAnsi="Times" w:cs="Courier New"/>
                <w:b w:val="0"/>
              </w:rPr>
              <w:t>https://sysdev.microsoft.com/en-US/Hardware/lpl/</w:t>
            </w:r>
            <w:r w:rsidRPr="00FB0990">
              <w:rPr>
                <w:rFonts w:ascii="Times" w:hAnsi="Times" w:cs="Courier New"/>
                <w:b w:val="0"/>
              </w:rPr>
              <w:t>) kā savietojams ar Windows 8</w:t>
            </w:r>
            <w:r>
              <w:rPr>
                <w:rFonts w:ascii="Times" w:hAnsi="Times" w:cs="Courier New"/>
                <w:b w:val="0"/>
              </w:rPr>
              <w:t>.1 operētājsistēmu</w:t>
            </w:r>
            <w:r w:rsidRPr="00FB0990">
              <w:rPr>
                <w:rFonts w:ascii="Times" w:hAnsi="Times" w:cs="Courier New"/>
                <w:b w:val="0"/>
              </w:rPr>
              <w:t xml:space="preserve">. Piedāvājumam jāpievieno izdruka no </w:t>
            </w:r>
            <w:r w:rsidRPr="00491013">
              <w:rPr>
                <w:rFonts w:ascii="Times" w:hAnsi="Times" w:cs="Courier New"/>
                <w:b w:val="0"/>
                <w:i/>
              </w:rPr>
              <w:t>Microsoft Windows Certified Product List</w:t>
            </w:r>
            <w:r w:rsidRPr="00FB0990">
              <w:rPr>
                <w:rFonts w:ascii="Times" w:hAnsi="Times" w:cs="Courier New"/>
                <w:b w:val="0"/>
              </w:rPr>
              <w:t>.</w:t>
            </w:r>
          </w:p>
          <w:p w:rsidR="000A7C41" w:rsidRPr="00FB0990" w:rsidRDefault="000A7C41" w:rsidP="00F71E50">
            <w:pPr>
              <w:rPr>
                <w:rFonts w:ascii="Times" w:hAnsi="Times" w:cs="Courier New"/>
                <w:b w:val="0"/>
                <w:lang w:eastAsia="lv-LV"/>
              </w:rPr>
            </w:pPr>
            <w:r w:rsidRPr="00FB0990">
              <w:rPr>
                <w:rFonts w:ascii="Times" w:hAnsi="Times" w:cs="Courier New"/>
                <w:b w:val="0"/>
              </w:rPr>
              <w:t xml:space="preserve">Piedāvājumā jānorāda precīza </w:t>
            </w:r>
            <w:r w:rsidRPr="00FB0990">
              <w:rPr>
                <w:rFonts w:ascii="Times" w:hAnsi="Times" w:cs="Courier New"/>
                <w:b w:val="0"/>
              </w:rPr>
              <w:lastRenderedPageBreak/>
              <w:t xml:space="preserve">saite uz piedāvāto modeli. Norādītajā vietnē ir jābūt atspoguļotam datora nosaukumam, </w:t>
            </w:r>
            <w:r>
              <w:rPr>
                <w:rFonts w:ascii="Times" w:hAnsi="Times" w:cs="Courier New"/>
                <w:b w:val="0"/>
              </w:rPr>
              <w:t xml:space="preserve">pamatplates un </w:t>
            </w:r>
            <w:r w:rsidRPr="00FB0990">
              <w:rPr>
                <w:rFonts w:ascii="Times" w:hAnsi="Times" w:cs="Courier New"/>
                <w:b w:val="0"/>
              </w:rPr>
              <w:t>BIOS ražotājam, versijai un tās datumam. Piedāvātā datora parametriem (</w:t>
            </w:r>
            <w:r>
              <w:rPr>
                <w:rFonts w:ascii="Times" w:hAnsi="Times" w:cs="Courier New"/>
                <w:b w:val="0"/>
              </w:rPr>
              <w:t xml:space="preserve">pamatplates un </w:t>
            </w:r>
            <w:r w:rsidRPr="00FB0990">
              <w:rPr>
                <w:rFonts w:ascii="Times" w:hAnsi="Times" w:cs="Courier New"/>
                <w:b w:val="0"/>
              </w:rPr>
              <w:t xml:space="preserve">BIOS ražotājam, versijai un tās datumam) pilnībā jāsakrīt ar </w:t>
            </w:r>
            <w:r>
              <w:rPr>
                <w:rFonts w:ascii="Times" w:hAnsi="Times" w:cs="Courier New"/>
                <w:b w:val="0"/>
                <w:i/>
              </w:rPr>
              <w:t>Microsoft Windows</w:t>
            </w:r>
            <w:r w:rsidRPr="00491013">
              <w:rPr>
                <w:rFonts w:ascii="Times" w:hAnsi="Times" w:cs="Courier New"/>
                <w:b w:val="0"/>
                <w:i/>
              </w:rPr>
              <w:t xml:space="preserve"> Certified Product List</w:t>
            </w:r>
            <w:r w:rsidRPr="00FB0990">
              <w:rPr>
                <w:rFonts w:ascii="Times" w:hAnsi="Times" w:cs="Courier New"/>
                <w:b w:val="0"/>
              </w:rPr>
              <w:t xml:space="preserve"> uzrādītajiem.</w:t>
            </w:r>
          </w:p>
        </w:tc>
        <w:tc>
          <w:tcPr>
            <w:tcW w:w="3288" w:type="dxa"/>
          </w:tcPr>
          <w:p w:rsidR="000A7C41" w:rsidRPr="00FB0990" w:rsidRDefault="000A7C41" w:rsidP="00F71E50">
            <w:pPr>
              <w:rPr>
                <w:rFonts w:ascii="Times" w:hAnsi="Times" w:cs="Courier New"/>
                <w:b w:val="0"/>
              </w:rPr>
            </w:pPr>
          </w:p>
        </w:tc>
      </w:tr>
      <w:tr w:rsidR="000A7C41" w:rsidRPr="00FB0990" w:rsidTr="000A7C41">
        <w:trPr>
          <w:trHeight w:val="82"/>
        </w:trPr>
        <w:tc>
          <w:tcPr>
            <w:tcW w:w="1791" w:type="dxa"/>
          </w:tcPr>
          <w:p w:rsidR="000A7C41" w:rsidRPr="00FB0990" w:rsidRDefault="000A7C41" w:rsidP="00F71E50">
            <w:pPr>
              <w:rPr>
                <w:rFonts w:ascii="Times" w:hAnsi="Times" w:cs="Courier New"/>
                <w:lang w:eastAsia="lv-LV"/>
              </w:rPr>
            </w:pPr>
            <w:r w:rsidRPr="00FB0990">
              <w:rPr>
                <w:rFonts w:ascii="Times" w:hAnsi="Times" w:cs="Courier New"/>
                <w:lang w:eastAsia="lv-LV"/>
              </w:rPr>
              <w:lastRenderedPageBreak/>
              <w:t>Drošības risinājumi</w:t>
            </w:r>
          </w:p>
        </w:tc>
        <w:tc>
          <w:tcPr>
            <w:tcW w:w="3443" w:type="dxa"/>
          </w:tcPr>
          <w:p w:rsidR="000A7C41" w:rsidRPr="00FB0990" w:rsidRDefault="000A7C41" w:rsidP="00F71E50">
            <w:pPr>
              <w:rPr>
                <w:rFonts w:ascii="Times" w:hAnsi="Times" w:cs="Courier New"/>
                <w:b w:val="0"/>
                <w:lang w:eastAsia="lv-LV"/>
              </w:rPr>
            </w:pPr>
            <w:r>
              <w:rPr>
                <w:rFonts w:ascii="Times" w:hAnsi="Times" w:cs="Courier New"/>
                <w:b w:val="0"/>
                <w:lang w:eastAsia="lv-LV"/>
              </w:rPr>
              <w:t>V</w:t>
            </w:r>
            <w:r w:rsidRPr="00FB0990">
              <w:rPr>
                <w:rFonts w:ascii="Times" w:hAnsi="Times" w:cs="Courier New"/>
                <w:b w:val="0"/>
                <w:lang w:eastAsia="lv-LV"/>
              </w:rPr>
              <w:t>ismaz 2 līmeņu piekļuves kontrole BIOS vidē – lietotājs un administrators; BIOS notikumu žurnāls (</w:t>
            </w:r>
            <w:r w:rsidRPr="00491013">
              <w:rPr>
                <w:rFonts w:ascii="Times" w:hAnsi="Times" w:cs="Courier New"/>
                <w:b w:val="0"/>
                <w:i/>
                <w:lang w:eastAsia="lv-LV"/>
              </w:rPr>
              <w:t>event</w:t>
            </w:r>
            <w:r>
              <w:rPr>
                <w:rFonts w:ascii="Times" w:hAnsi="Times" w:cs="Courier New"/>
                <w:b w:val="0"/>
                <w:i/>
                <w:lang w:eastAsia="lv-LV"/>
              </w:rPr>
              <w:t xml:space="preserve"> </w:t>
            </w:r>
            <w:r w:rsidRPr="00491013">
              <w:rPr>
                <w:rFonts w:ascii="Times" w:hAnsi="Times" w:cs="Courier New"/>
                <w:b w:val="0"/>
                <w:i/>
                <w:lang w:eastAsia="lv-LV"/>
              </w:rPr>
              <w:t>logging</w:t>
            </w:r>
            <w:r w:rsidRPr="00FB0990">
              <w:rPr>
                <w:rFonts w:ascii="Times" w:hAnsi="Times" w:cs="Courier New"/>
                <w:b w:val="0"/>
                <w:lang w:eastAsia="lv-LV"/>
              </w:rPr>
              <w:t>)</w:t>
            </w:r>
            <w:r>
              <w:rPr>
                <w:rFonts w:ascii="Times" w:hAnsi="Times" w:cs="Courier New"/>
                <w:b w:val="0"/>
                <w:lang w:eastAsia="lv-LV"/>
              </w:rPr>
              <w:t>.</w:t>
            </w:r>
          </w:p>
        </w:tc>
        <w:tc>
          <w:tcPr>
            <w:tcW w:w="3288" w:type="dxa"/>
          </w:tcPr>
          <w:p w:rsidR="000A7C41" w:rsidRDefault="000A7C41" w:rsidP="00F71E50">
            <w:pPr>
              <w:rPr>
                <w:rFonts w:ascii="Times" w:hAnsi="Times" w:cs="Courier New"/>
                <w:b w:val="0"/>
                <w:lang w:eastAsia="lv-LV"/>
              </w:rPr>
            </w:pPr>
          </w:p>
        </w:tc>
      </w:tr>
      <w:tr w:rsidR="000A7C41" w:rsidRPr="00FB0990" w:rsidTr="000A7C41">
        <w:trPr>
          <w:trHeight w:val="8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Klaviatūra</w:t>
            </w:r>
          </w:p>
        </w:tc>
        <w:tc>
          <w:tcPr>
            <w:tcW w:w="3443" w:type="dxa"/>
          </w:tcPr>
          <w:p w:rsidR="000A7C41" w:rsidRPr="00FB0990" w:rsidRDefault="000A7C41" w:rsidP="00F71E50">
            <w:pPr>
              <w:pStyle w:val="Default"/>
              <w:rPr>
                <w:rFonts w:ascii="Times" w:hAnsi="Times" w:cs="Courier New"/>
                <w:color w:val="auto"/>
              </w:rPr>
            </w:pPr>
            <w:r>
              <w:rPr>
                <w:rFonts w:ascii="Times" w:hAnsi="Times" w:cs="Courier New"/>
                <w:color w:val="auto"/>
              </w:rPr>
              <w:t>USB pilna izmēra klaviatūra</w:t>
            </w:r>
            <w:r w:rsidRPr="00FB0990">
              <w:rPr>
                <w:rFonts w:ascii="Times" w:hAnsi="Times" w:cs="Courier New"/>
                <w:color w:val="auto"/>
              </w:rPr>
              <w:t>. Klaviatūra datora korpusa krāsā.</w:t>
            </w:r>
          </w:p>
        </w:tc>
        <w:tc>
          <w:tcPr>
            <w:tcW w:w="3288" w:type="dxa"/>
          </w:tcPr>
          <w:p w:rsidR="000A7C41" w:rsidRDefault="000A7C41" w:rsidP="00F71E50">
            <w:pPr>
              <w:pStyle w:val="Default"/>
              <w:rPr>
                <w:rFonts w:ascii="Times" w:hAnsi="Times" w:cs="Courier New"/>
                <w:color w:val="auto"/>
              </w:rPr>
            </w:pPr>
          </w:p>
        </w:tc>
      </w:tr>
      <w:tr w:rsidR="000A7C41" w:rsidRPr="00FB0990" w:rsidTr="000A7C41">
        <w:trPr>
          <w:trHeight w:val="8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Pele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USB optiskā ar rullīti</w:t>
            </w:r>
            <w:r>
              <w:rPr>
                <w:rFonts w:ascii="Times" w:hAnsi="Times" w:cs="Courier New"/>
                <w:color w:val="auto"/>
              </w:rPr>
              <w:t>, 3 pogas (viena poga-rullītis)</w:t>
            </w:r>
            <w:r w:rsidRPr="00FB0990">
              <w:rPr>
                <w:rFonts w:ascii="Times" w:hAnsi="Times" w:cs="Courier New"/>
                <w:color w:val="auto"/>
              </w:rPr>
              <w:t>. Datora korpusa krāsā.</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8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Komplektācijā iekļauts </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color w:val="auto"/>
              </w:rPr>
              <w:t xml:space="preserve">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xml:space="preserve">) </w:t>
            </w:r>
            <w:r>
              <w:rPr>
                <w:rFonts w:ascii="Times" w:hAnsi="Times" w:cs="Courier New"/>
                <w:color w:val="auto"/>
              </w:rPr>
              <w:t xml:space="preserve">atbilstošs elektrības </w:t>
            </w:r>
            <w:r w:rsidRPr="00FB0990">
              <w:rPr>
                <w:rFonts w:ascii="Times" w:hAnsi="Times" w:cs="Courier New"/>
                <w:color w:val="auto"/>
              </w:rPr>
              <w:t xml:space="preserve">barošanas kabelis ne </w:t>
            </w:r>
            <w:r>
              <w:rPr>
                <w:rFonts w:ascii="Times" w:hAnsi="Times" w:cs="Courier New"/>
                <w:color w:val="auto"/>
              </w:rPr>
              <w:t>īsāks</w:t>
            </w:r>
            <w:r w:rsidRPr="00FB0990">
              <w:rPr>
                <w:rFonts w:ascii="Times" w:hAnsi="Times" w:cs="Courier New"/>
                <w:color w:val="auto"/>
              </w:rPr>
              <w:t xml:space="preserve"> kā 1,5 m.</w:t>
            </w:r>
          </w:p>
          <w:p w:rsidR="000A7C41" w:rsidRPr="00FB0990" w:rsidRDefault="000A7C41" w:rsidP="00F71E50">
            <w:pPr>
              <w:pStyle w:val="Default"/>
              <w:rPr>
                <w:rFonts w:ascii="Times" w:hAnsi="Times" w:cs="Courier New"/>
                <w:color w:val="auto"/>
              </w:rPr>
            </w:pPr>
            <w:r>
              <w:rPr>
                <w:rFonts w:ascii="Times" w:hAnsi="Times" w:cs="Courier New"/>
                <w:color w:val="auto"/>
              </w:rPr>
              <w:t>Aptverošās (over-ear) austiņas ar mikrofonu; kabeļa garums – vismaz 1.5m</w:t>
            </w:r>
          </w:p>
        </w:tc>
        <w:tc>
          <w:tcPr>
            <w:tcW w:w="3288" w:type="dxa"/>
          </w:tcPr>
          <w:p w:rsidR="000A7C41" w:rsidRPr="00FB0990" w:rsidRDefault="000A7C41" w:rsidP="00F71E50">
            <w:pPr>
              <w:pStyle w:val="Default"/>
              <w:rPr>
                <w:rFonts w:ascii="Times" w:hAnsi="Times" w:cs="Courier New"/>
                <w:color w:val="auto"/>
              </w:rPr>
            </w:pPr>
          </w:p>
        </w:tc>
      </w:tr>
      <w:tr w:rsidR="000A7C41" w:rsidRPr="00FB0990" w:rsidTr="000A7C41">
        <w:trPr>
          <w:trHeight w:val="82"/>
        </w:trPr>
        <w:tc>
          <w:tcPr>
            <w:tcW w:w="1791" w:type="dxa"/>
          </w:tcPr>
          <w:p w:rsidR="000A7C41" w:rsidRPr="00FB0990" w:rsidRDefault="000A7C41" w:rsidP="00F71E50">
            <w:pPr>
              <w:rPr>
                <w:rFonts w:ascii="Times" w:hAnsi="Times" w:cs="Courier New"/>
                <w:lang w:eastAsia="lv-LV"/>
              </w:rPr>
            </w:pPr>
            <w:r w:rsidRPr="00FB0990">
              <w:rPr>
                <w:rFonts w:ascii="Times" w:hAnsi="Times" w:cs="Courier New"/>
                <w:lang w:eastAsia="lv-LV"/>
              </w:rPr>
              <w:t>Vispārējās prasības</w:t>
            </w:r>
          </w:p>
        </w:tc>
        <w:tc>
          <w:tcPr>
            <w:tcW w:w="3443" w:type="dxa"/>
          </w:tcPr>
          <w:p w:rsidR="000A7C41" w:rsidRPr="00FB0990" w:rsidRDefault="000A7C41" w:rsidP="00F71E50">
            <w:pPr>
              <w:rPr>
                <w:rFonts w:ascii="Times" w:hAnsi="Times" w:cs="Courier New"/>
                <w:b w:val="0"/>
                <w:lang w:eastAsia="lv-LV"/>
              </w:rPr>
            </w:pPr>
            <w:r w:rsidRPr="00FB0990">
              <w:rPr>
                <w:rFonts w:ascii="Times" w:hAnsi="Times" w:cs="Courier New"/>
                <w:b w:val="0"/>
                <w:lang w:eastAsia="lv-LV"/>
              </w:rPr>
              <w:t>Visām komponentēm ir jābūt pilnīgi jaunām un nelietotām.</w:t>
            </w:r>
          </w:p>
        </w:tc>
        <w:tc>
          <w:tcPr>
            <w:tcW w:w="3288" w:type="dxa"/>
          </w:tcPr>
          <w:p w:rsidR="000A7C41" w:rsidRPr="00FB0990" w:rsidRDefault="000A7C41" w:rsidP="00F71E50">
            <w:pPr>
              <w:rPr>
                <w:rFonts w:ascii="Times" w:hAnsi="Times" w:cs="Courier New"/>
                <w:b w:val="0"/>
                <w:lang w:eastAsia="lv-LV"/>
              </w:rPr>
            </w:pPr>
          </w:p>
        </w:tc>
      </w:tr>
      <w:tr w:rsidR="000A7C41" w:rsidRPr="00FB0990" w:rsidTr="000A7C41">
        <w:trPr>
          <w:trHeight w:val="82"/>
        </w:trPr>
        <w:tc>
          <w:tcPr>
            <w:tcW w:w="1791"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Garantija</w:t>
            </w:r>
          </w:p>
        </w:tc>
        <w:tc>
          <w:tcPr>
            <w:tcW w:w="3443" w:type="dxa"/>
          </w:tcPr>
          <w:p w:rsidR="000A7C41" w:rsidRPr="00FB0990" w:rsidRDefault="000A7C41" w:rsidP="004A0B66">
            <w:pPr>
              <w:pStyle w:val="Default"/>
              <w:rPr>
                <w:rFonts w:ascii="Times" w:hAnsi="Times" w:cs="Courier New"/>
                <w:color w:val="auto"/>
              </w:rPr>
            </w:pPr>
            <w:r w:rsidRPr="00FB0990">
              <w:rPr>
                <w:rFonts w:ascii="Times" w:hAnsi="Times" w:cs="Courier New"/>
                <w:color w:val="auto"/>
              </w:rPr>
              <w:t xml:space="preserve">Vismaz </w:t>
            </w:r>
            <w:r>
              <w:rPr>
                <w:rFonts w:ascii="Times" w:hAnsi="Times" w:cs="Courier New"/>
                <w:color w:val="auto"/>
              </w:rPr>
              <w:t>2 gadi.</w:t>
            </w:r>
          </w:p>
        </w:tc>
        <w:tc>
          <w:tcPr>
            <w:tcW w:w="3288" w:type="dxa"/>
          </w:tcPr>
          <w:p w:rsidR="000A7C41" w:rsidRPr="00FB0990" w:rsidRDefault="000A7C41" w:rsidP="004A0B66">
            <w:pPr>
              <w:pStyle w:val="Default"/>
              <w:rPr>
                <w:rFonts w:ascii="Times" w:hAnsi="Times" w:cs="Courier New"/>
                <w:color w:val="auto"/>
              </w:rPr>
            </w:pPr>
          </w:p>
        </w:tc>
      </w:tr>
    </w:tbl>
    <w:p w:rsidR="00F71E50" w:rsidRDefault="00F71E50" w:rsidP="00654177">
      <w:pPr>
        <w:spacing w:after="200" w:line="276" w:lineRule="auto"/>
        <w:contextualSpacing/>
        <w:rPr>
          <w:rFonts w:ascii="Times New Roman" w:hAnsi="Times New Roman"/>
          <w:b w:val="0"/>
          <w:sz w:val="22"/>
          <w:szCs w:val="22"/>
        </w:rPr>
      </w:pPr>
    </w:p>
    <w:p w:rsidR="00F71E50" w:rsidRDefault="00F71E50" w:rsidP="00654177">
      <w:pPr>
        <w:spacing w:after="200" w:line="276" w:lineRule="auto"/>
        <w:contextualSpacing/>
        <w:rPr>
          <w:rFonts w:ascii="Times New Roman" w:hAnsi="Times New Roman"/>
          <w:sz w:val="22"/>
          <w:szCs w:val="22"/>
        </w:rPr>
      </w:pPr>
      <w:r w:rsidRPr="00F71E50">
        <w:rPr>
          <w:rFonts w:ascii="Times New Roman" w:hAnsi="Times New Roman"/>
          <w:sz w:val="22"/>
          <w:szCs w:val="22"/>
        </w:rPr>
        <w:t>KULTŪRAS DARBINIEKA DATORA PARAUGSPECIFIKĀCIJA</w:t>
      </w:r>
    </w:p>
    <w:p w:rsidR="00F71E50" w:rsidRPr="00F71E50" w:rsidRDefault="00F71E50" w:rsidP="00654177">
      <w:pPr>
        <w:spacing w:after="200" w:line="276" w:lineRule="auto"/>
        <w:contextualSpacing/>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443"/>
        <w:gridCol w:w="3183"/>
      </w:tblGrid>
      <w:tr w:rsidR="000A7C41" w:rsidRPr="00FB0990" w:rsidTr="000A7C41">
        <w:trPr>
          <w:trHeight w:val="138"/>
        </w:trPr>
        <w:tc>
          <w:tcPr>
            <w:tcW w:w="1896" w:type="dxa"/>
          </w:tcPr>
          <w:p w:rsidR="000A7C41" w:rsidRPr="00FB0990" w:rsidRDefault="000A7C41" w:rsidP="00F71E50">
            <w:pPr>
              <w:jc w:val="center"/>
              <w:rPr>
                <w:rFonts w:ascii="Times" w:hAnsi="Times" w:cs="Courier New"/>
              </w:rPr>
            </w:pPr>
            <w:r w:rsidRPr="00FB0990">
              <w:rPr>
                <w:rFonts w:ascii="Times" w:hAnsi="Times" w:cs="Courier New"/>
              </w:rPr>
              <w:t>PARAMETRS</w:t>
            </w:r>
          </w:p>
        </w:tc>
        <w:tc>
          <w:tcPr>
            <w:tcW w:w="3443" w:type="dxa"/>
          </w:tcPr>
          <w:p w:rsidR="000A7C41" w:rsidRPr="00FB0990" w:rsidRDefault="000A7C41" w:rsidP="00F71E50">
            <w:pPr>
              <w:jc w:val="center"/>
              <w:rPr>
                <w:rFonts w:ascii="Times" w:hAnsi="Times" w:cs="Courier New"/>
              </w:rPr>
            </w:pPr>
            <w:r w:rsidRPr="00FB0990">
              <w:rPr>
                <w:rFonts w:ascii="Times" w:hAnsi="Times" w:cs="Courier New"/>
              </w:rPr>
              <w:t>APRAKSTS</w:t>
            </w:r>
          </w:p>
        </w:tc>
        <w:tc>
          <w:tcPr>
            <w:tcW w:w="3183" w:type="dxa"/>
          </w:tcPr>
          <w:p w:rsidR="000A7C41" w:rsidRPr="00FB0990" w:rsidRDefault="000A7C41" w:rsidP="00F71E50">
            <w:pPr>
              <w:jc w:val="center"/>
              <w:rPr>
                <w:rFonts w:ascii="Times" w:hAnsi="Times" w:cs="Courier New"/>
              </w:rPr>
            </w:pPr>
          </w:p>
        </w:tc>
      </w:tr>
      <w:tr w:rsidR="000A7C41" w:rsidRPr="00FB0990" w:rsidTr="000A7C41">
        <w:trPr>
          <w:trHeight w:val="138"/>
        </w:trPr>
        <w:tc>
          <w:tcPr>
            <w:tcW w:w="1896" w:type="dxa"/>
          </w:tcPr>
          <w:p w:rsidR="000A7C41" w:rsidRPr="00FB0990" w:rsidRDefault="000A7C41" w:rsidP="00F71E50">
            <w:pPr>
              <w:rPr>
                <w:rFonts w:ascii="Times" w:hAnsi="Times" w:cs="Courier New"/>
              </w:rPr>
            </w:pPr>
            <w:r>
              <w:rPr>
                <w:rFonts w:ascii="Times" w:hAnsi="Times" w:cs="Courier New"/>
              </w:rPr>
              <w:t>Ražotājs, modelis</w:t>
            </w:r>
          </w:p>
        </w:tc>
        <w:tc>
          <w:tcPr>
            <w:tcW w:w="3443" w:type="dxa"/>
          </w:tcPr>
          <w:p w:rsidR="000A7C41" w:rsidRPr="00FB0990" w:rsidRDefault="000A7C41" w:rsidP="00F71E50">
            <w:pPr>
              <w:jc w:val="center"/>
              <w:rPr>
                <w:rFonts w:ascii="Times" w:hAnsi="Times" w:cs="Courier New"/>
              </w:rPr>
            </w:pPr>
          </w:p>
        </w:tc>
        <w:tc>
          <w:tcPr>
            <w:tcW w:w="3183" w:type="dxa"/>
          </w:tcPr>
          <w:p w:rsidR="000A7C41" w:rsidRPr="00FB0990" w:rsidRDefault="000A7C41" w:rsidP="00F71E50">
            <w:pPr>
              <w:jc w:val="center"/>
              <w:rPr>
                <w:rFonts w:ascii="Times" w:hAnsi="Times" w:cs="Courier New"/>
              </w:rPr>
            </w:pPr>
            <w:r w:rsidRPr="000A7C41">
              <w:rPr>
                <w:rFonts w:ascii="Times" w:hAnsi="Times" w:cs="Courier New"/>
                <w:bCs/>
              </w:rPr>
              <w:t>Piedāvātās Iekārtas modelis:</w:t>
            </w:r>
            <w:r w:rsidRPr="000A7C41">
              <w:rPr>
                <w:rFonts w:ascii="Times" w:hAnsi="Times" w:cs="Courier New"/>
              </w:rPr>
              <w:t xml:space="preserve"> (Pretendents norāda piedāvājumā)</w:t>
            </w:r>
          </w:p>
        </w:tc>
      </w:tr>
      <w:tr w:rsidR="000A7C41" w:rsidRPr="00FB0990" w:rsidTr="000A7C41">
        <w:trPr>
          <w:trHeight w:val="138"/>
        </w:trPr>
        <w:tc>
          <w:tcPr>
            <w:tcW w:w="1896" w:type="dxa"/>
          </w:tcPr>
          <w:p w:rsidR="000A7C41" w:rsidRPr="00FB0990" w:rsidRDefault="000A7C41" w:rsidP="00F71E50">
            <w:pPr>
              <w:jc w:val="both"/>
              <w:rPr>
                <w:rFonts w:ascii="Times" w:hAnsi="Times" w:cs="Courier New"/>
              </w:rPr>
            </w:pPr>
            <w:r w:rsidRPr="00FB0990">
              <w:rPr>
                <w:rFonts w:ascii="Times" w:hAnsi="Times" w:cs="Courier New"/>
              </w:rPr>
              <w:t>Procesors</w:t>
            </w:r>
          </w:p>
        </w:tc>
        <w:tc>
          <w:tcPr>
            <w:tcW w:w="3443" w:type="dxa"/>
          </w:tcPr>
          <w:p w:rsidR="000A7C41" w:rsidRPr="00FB0990" w:rsidRDefault="000A7C41" w:rsidP="00F71E50">
            <w:pPr>
              <w:pStyle w:val="Default"/>
              <w:rPr>
                <w:rFonts w:ascii="Times" w:hAnsi="Times" w:cs="Courier New"/>
                <w:color w:val="auto"/>
              </w:rPr>
            </w:pPr>
            <w:r>
              <w:rPr>
                <w:rFonts w:ascii="Times" w:hAnsi="Times" w:cs="Courier New"/>
                <w:color w:val="auto"/>
              </w:rPr>
              <w:t>Vismaz 2</w:t>
            </w:r>
            <w:r w:rsidRPr="00FB0990">
              <w:rPr>
                <w:rFonts w:ascii="Times" w:hAnsi="Times" w:cs="Courier New"/>
                <w:color w:val="auto"/>
              </w:rPr>
              <w:t xml:space="preserve"> fiziski kodoli</w:t>
            </w:r>
            <w:r>
              <w:rPr>
                <w:rFonts w:ascii="Times" w:hAnsi="Times" w:cs="Courier New"/>
                <w:color w:val="auto"/>
              </w:rPr>
              <w:t>,</w:t>
            </w:r>
            <w:r w:rsidRPr="00FB0990">
              <w:rPr>
                <w:rFonts w:ascii="Times" w:hAnsi="Times" w:cs="Courier New"/>
                <w:color w:val="auto"/>
              </w:rPr>
              <w:t xml:space="preserve"> x86</w:t>
            </w:r>
            <w:r>
              <w:rPr>
                <w:rFonts w:ascii="Times" w:hAnsi="Times" w:cs="Courier New"/>
                <w:color w:val="auto"/>
              </w:rPr>
              <w:t xml:space="preserve"> arhitektūra,</w:t>
            </w:r>
            <w:r w:rsidRPr="00FB0990">
              <w:rPr>
                <w:rFonts w:ascii="Times" w:hAnsi="Times" w:cs="Courier New"/>
                <w:color w:val="auto"/>
              </w:rPr>
              <w:t xml:space="preserve"> </w:t>
            </w:r>
            <w:r>
              <w:rPr>
                <w:rFonts w:ascii="Times" w:hAnsi="Times" w:cs="Courier New"/>
                <w:color w:val="auto"/>
              </w:rPr>
              <w:t xml:space="preserve">starpliktuves </w:t>
            </w:r>
            <w:r w:rsidRPr="00FB0990">
              <w:rPr>
                <w:rFonts w:ascii="Times" w:hAnsi="Times" w:cs="Courier New"/>
                <w:color w:val="auto"/>
              </w:rPr>
              <w:t xml:space="preserve">atmiņas </w:t>
            </w:r>
            <w:r>
              <w:rPr>
                <w:rFonts w:ascii="Times" w:hAnsi="Times" w:cs="Courier New"/>
                <w:color w:val="auto"/>
              </w:rPr>
              <w:t>(</w:t>
            </w:r>
            <w:r w:rsidRPr="00FB0990">
              <w:rPr>
                <w:rFonts w:ascii="Times" w:hAnsi="Times" w:cs="Courier New"/>
                <w:i/>
                <w:color w:val="auto"/>
              </w:rPr>
              <w:t>cache</w:t>
            </w:r>
            <w:r>
              <w:rPr>
                <w:rFonts w:ascii="Times" w:hAnsi="Times" w:cs="Courier New"/>
                <w:color w:val="auto"/>
              </w:rPr>
              <w:t>)</w:t>
            </w:r>
            <w:r w:rsidRPr="00FB0990">
              <w:rPr>
                <w:rFonts w:ascii="Times" w:hAnsi="Times" w:cs="Courier New"/>
                <w:color w:val="auto"/>
              </w:rPr>
              <w:t xml:space="preserve"> apjom</w:t>
            </w:r>
            <w:r>
              <w:rPr>
                <w:rFonts w:ascii="Times" w:hAnsi="Times" w:cs="Courier New"/>
                <w:color w:val="auto"/>
              </w:rPr>
              <w:t>s</w:t>
            </w:r>
            <w:r w:rsidRPr="00FB0990">
              <w:rPr>
                <w:rFonts w:ascii="Times" w:hAnsi="Times" w:cs="Courier New"/>
                <w:color w:val="auto"/>
              </w:rPr>
              <w:t xml:space="preserve"> ne mazāk</w:t>
            </w:r>
            <w:r>
              <w:rPr>
                <w:rFonts w:ascii="Times" w:hAnsi="Times" w:cs="Courier New"/>
                <w:color w:val="auto"/>
              </w:rPr>
              <w:t>s kā 3</w:t>
            </w:r>
            <w:r w:rsidRPr="00FB0990">
              <w:rPr>
                <w:rFonts w:ascii="Times" w:hAnsi="Times" w:cs="Courier New"/>
                <w:color w:val="auto"/>
              </w:rPr>
              <w:t xml:space="preserve"> MB.</w:t>
            </w:r>
            <w:r w:rsidRPr="00FB0990">
              <w:rPr>
                <w:rFonts w:ascii="Times" w:hAnsi="Times" w:cs="Courier New"/>
                <w:color w:val="auto"/>
              </w:rPr>
              <w:br/>
              <w:t>Ene</w:t>
            </w:r>
            <w:r>
              <w:rPr>
                <w:rFonts w:ascii="Times" w:hAnsi="Times" w:cs="Courier New"/>
                <w:color w:val="auto"/>
              </w:rPr>
              <w:t>rģijas patēriņš - ne vairāk kā 55</w:t>
            </w:r>
            <w:r w:rsidRPr="00FB0990">
              <w:rPr>
                <w:rFonts w:ascii="Times" w:hAnsi="Times" w:cs="Courier New"/>
                <w:color w:val="auto"/>
              </w:rPr>
              <w:t xml:space="preserve"> W. </w:t>
            </w:r>
            <w:r w:rsidRPr="00FB0990">
              <w:rPr>
                <w:rFonts w:ascii="Times" w:hAnsi="Times" w:cs="Courier New"/>
                <w:color w:val="auto"/>
              </w:rPr>
              <w:br/>
              <w:t xml:space="preserve">Procesora veiktspējas rādītāji vismaz </w:t>
            </w:r>
            <w:r>
              <w:rPr>
                <w:rFonts w:ascii="Times" w:hAnsi="Times" w:cs="Courier New"/>
                <w:color w:val="auto"/>
              </w:rPr>
              <w:t>4950</w:t>
            </w:r>
            <w:r w:rsidRPr="00FB0990">
              <w:rPr>
                <w:rFonts w:ascii="Times" w:hAnsi="Times" w:cs="Courier New"/>
                <w:color w:val="auto"/>
              </w:rPr>
              <w:t xml:space="preserve"> punkti saskaņā ar </w:t>
            </w:r>
            <w:r w:rsidRPr="00FB0990">
              <w:rPr>
                <w:rFonts w:ascii="Times" w:hAnsi="Times" w:cs="Courier New"/>
                <w:i/>
                <w:color w:val="auto"/>
              </w:rPr>
              <w:t>Passmark CPU Mark</w:t>
            </w:r>
            <w:r w:rsidRPr="00FB0990">
              <w:rPr>
                <w:rFonts w:ascii="Times" w:hAnsi="Times" w:cs="Courier New"/>
                <w:color w:val="auto"/>
              </w:rPr>
              <w:t xml:space="preserve"> testu, rezultātam jābūt publicētam www.cpubenchmark.net vietnē;</w:t>
            </w:r>
            <w:r w:rsidRPr="00FB0990">
              <w:rPr>
                <w:rFonts w:ascii="Times" w:hAnsi="Times" w:cs="Courier New"/>
                <w:color w:val="auto"/>
              </w:rPr>
              <w:br/>
              <w:t xml:space="preserve">Procesora ātrdarbība nedrīkst būt mākslīgi palielināta </w:t>
            </w:r>
            <w:r w:rsidRPr="00FB0990">
              <w:rPr>
                <w:rFonts w:ascii="Times" w:hAnsi="Times" w:cs="Courier New"/>
                <w:color w:val="auto"/>
              </w:rPr>
              <w:lastRenderedPageBreak/>
              <w:t>(</w:t>
            </w:r>
            <w:r w:rsidRPr="00FB0990">
              <w:rPr>
                <w:rFonts w:ascii="Times" w:hAnsi="Times" w:cs="Courier New"/>
                <w:i/>
                <w:color w:val="auto"/>
              </w:rPr>
              <w:t>overclocking</w:t>
            </w:r>
            <w:r w:rsidRPr="00FB0990">
              <w:rPr>
                <w:rFonts w:ascii="Times" w:hAnsi="Times" w:cs="Courier New"/>
                <w:color w:val="auto"/>
              </w:rPr>
              <w:t>). Pievienot interneta adresi ar kompetentu norādi uz piedāvātā procesora veiktspēju.</w:t>
            </w:r>
            <w:r w:rsidRPr="00FB0990">
              <w:rPr>
                <w:rFonts w:ascii="Times" w:hAnsi="Times" w:cs="Courier New"/>
                <w:color w:val="auto"/>
              </w:rPr>
              <w:br/>
              <w:t>Piedāvājumā jānorāda procesora ražotājs, modelis, takts frekvence, starpliktuves atmiņas (</w:t>
            </w:r>
            <w:r w:rsidRPr="00FB0990">
              <w:rPr>
                <w:rFonts w:ascii="Times" w:hAnsi="Times" w:cs="Courier New"/>
                <w:i/>
                <w:color w:val="auto"/>
              </w:rPr>
              <w:t>cache</w:t>
            </w:r>
            <w:r w:rsidRPr="00FB0990">
              <w:rPr>
                <w:rFonts w:ascii="Times" w:hAnsi="Times" w:cs="Courier New"/>
                <w:color w:val="auto"/>
              </w:rPr>
              <w:t>) ietilpība.</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lastRenderedPageBreak/>
              <w:t xml:space="preserve">Operatīvā atmiņa (RAM)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Ne mazāk kā 4 GB DDR3 1600Mhz. Vismaz viena brīva atmiņas (RAM) ligzda uz pamatplates.</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tabs>
                <w:tab w:val="right" w:pos="4045"/>
              </w:tabs>
              <w:jc w:val="both"/>
              <w:rPr>
                <w:rFonts w:ascii="Times" w:hAnsi="Times" w:cs="Courier New"/>
                <w:b/>
                <w:color w:val="auto"/>
              </w:rPr>
            </w:pPr>
            <w:r w:rsidRPr="00FB0990">
              <w:rPr>
                <w:rFonts w:ascii="Times" w:hAnsi="Times" w:cs="Courier New"/>
                <w:b/>
                <w:color w:val="auto"/>
              </w:rPr>
              <w:t>Cietais disks</w:t>
            </w:r>
          </w:p>
        </w:tc>
        <w:tc>
          <w:tcPr>
            <w:tcW w:w="3443" w:type="dxa"/>
          </w:tcPr>
          <w:p w:rsidR="000A7C41" w:rsidRDefault="000A7C41" w:rsidP="00F71E50">
            <w:pPr>
              <w:pStyle w:val="Default"/>
              <w:tabs>
                <w:tab w:val="left" w:pos="3135"/>
              </w:tabs>
              <w:rPr>
                <w:rFonts w:ascii="Times" w:hAnsi="Times" w:cs="Courier New"/>
                <w:color w:val="auto"/>
              </w:rPr>
            </w:pPr>
            <w:r>
              <w:rPr>
                <w:rFonts w:ascii="Times" w:hAnsi="Times" w:cs="Courier New"/>
                <w:color w:val="auto"/>
              </w:rPr>
              <w:t>Vismaz 24</w:t>
            </w:r>
            <w:r w:rsidRPr="00FB0990">
              <w:rPr>
                <w:rFonts w:ascii="Times" w:hAnsi="Times" w:cs="Courier New"/>
                <w:color w:val="auto"/>
              </w:rPr>
              <w:t>0 GB SSD tipa SATA3 cietais disks.</w:t>
            </w:r>
          </w:p>
          <w:p w:rsidR="000A7C41" w:rsidRDefault="000A7C41" w:rsidP="00F71E50">
            <w:pPr>
              <w:pStyle w:val="Default"/>
              <w:rPr>
                <w:color w:val="auto"/>
              </w:rPr>
            </w:pPr>
            <w:r>
              <w:rPr>
                <w:color w:val="auto"/>
              </w:rPr>
              <w:t>Diska ražotāja deklarētais lasīšanas/rakstīšanas maksimālais ātrums – vismaz 191/142 MB/s</w:t>
            </w:r>
          </w:p>
          <w:p w:rsidR="000A7C41" w:rsidRDefault="000A7C41" w:rsidP="00F71E50">
            <w:pPr>
              <w:pStyle w:val="Default"/>
              <w:rPr>
                <w:color w:val="auto"/>
              </w:rPr>
            </w:pPr>
            <w:r>
              <w:rPr>
                <w:color w:val="auto"/>
              </w:rPr>
              <w:t>Diska ražotāja deklarētais vidējais laiks līdz atteikumam (MTBF) – vismaz 1,0 miljoni stundu.</w:t>
            </w:r>
          </w:p>
          <w:p w:rsidR="000A7C41" w:rsidRPr="00FB0990" w:rsidRDefault="000A7C41" w:rsidP="00F71E50">
            <w:pPr>
              <w:pStyle w:val="Default"/>
              <w:tabs>
                <w:tab w:val="left" w:pos="3135"/>
              </w:tabs>
              <w:rPr>
                <w:rFonts w:ascii="Times" w:hAnsi="Times" w:cs="Courier New"/>
                <w:color w:val="auto"/>
              </w:rPr>
            </w:pPr>
            <w:r>
              <w:rPr>
                <w:color w:val="auto"/>
              </w:rPr>
              <w:t>P</w:t>
            </w:r>
            <w:r w:rsidRPr="007770C9">
              <w:rPr>
                <w:color w:val="auto"/>
              </w:rPr>
              <w:t xml:space="preserve">ievienot </w:t>
            </w:r>
            <w:r>
              <w:rPr>
                <w:color w:val="auto"/>
              </w:rPr>
              <w:t xml:space="preserve">ražotāja mājas lapas </w:t>
            </w:r>
            <w:r w:rsidRPr="007770C9">
              <w:rPr>
                <w:color w:val="auto"/>
              </w:rPr>
              <w:t xml:space="preserve">adresi </w:t>
            </w:r>
            <w:r>
              <w:rPr>
                <w:color w:val="auto"/>
              </w:rPr>
              <w:t xml:space="preserve">ar </w:t>
            </w:r>
            <w:r w:rsidRPr="007770C9">
              <w:rPr>
                <w:color w:val="auto"/>
              </w:rPr>
              <w:t>piedāvātā</w:t>
            </w:r>
            <w:r>
              <w:rPr>
                <w:color w:val="auto"/>
              </w:rPr>
              <w:t xml:space="preserve"> diska deklarētajām specifikācijām.</w:t>
            </w:r>
          </w:p>
        </w:tc>
        <w:tc>
          <w:tcPr>
            <w:tcW w:w="3183" w:type="dxa"/>
          </w:tcPr>
          <w:p w:rsidR="000A7C41" w:rsidRDefault="000A7C41" w:rsidP="00F71E50">
            <w:pPr>
              <w:pStyle w:val="Default"/>
              <w:tabs>
                <w:tab w:val="left" w:pos="3135"/>
              </w:tabs>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Video karte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Ar vismaz divām izejām, no kurām vismaz viena ir DVI; vienlaicīgi uztur divu neatkarīgu monitoru darbību.</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Skaņas karte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Iebūvēta, ar operētājsistēmu savietojama stereo skaņas karte ar 3,5 mm audio ieejas un izejas ligzdām.</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CD un DVD iekārta</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Realizēts kā horizontāli novietota iekšējā iekārta, CD un DVD lasīšanai un rakstīšanai formātos: DVD-R/RW, DVD+R/RW, CD-R/RW.</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USB ligzdas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Vismaz 8 gab. pamatplatē integrētas, no ārpuses pieejamas USB ligzdas (no kurām 2 atrodas datora korpusa priekšējā panelī).</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Ligzdas uz korpusa aizmugurējā paneļa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Jābūt vismaz šādām ligzdām VGA, DVI-D, RJ45, audio </w:t>
            </w:r>
            <w:r>
              <w:rPr>
                <w:rFonts w:ascii="Times" w:hAnsi="Times" w:cs="Courier New"/>
                <w:color w:val="auto"/>
              </w:rPr>
              <w:t>izeja</w:t>
            </w:r>
            <w:r w:rsidRPr="00FB0990">
              <w:rPr>
                <w:rFonts w:ascii="Times" w:hAnsi="Times" w:cs="Courier New"/>
                <w:color w:val="auto"/>
              </w:rPr>
              <w:t>/</w:t>
            </w:r>
            <w:r>
              <w:rPr>
                <w:rFonts w:ascii="Times" w:hAnsi="Times" w:cs="Courier New"/>
                <w:color w:val="auto"/>
              </w:rPr>
              <w:t>ieeja</w:t>
            </w:r>
            <w:r w:rsidRPr="00FB0990">
              <w:rPr>
                <w:rFonts w:ascii="Times" w:hAnsi="Times" w:cs="Courier New"/>
                <w:color w:val="auto"/>
              </w:rPr>
              <w:t xml:space="preserve"> 3,5 mm.</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Datortīkla adapteris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Iebūvēts LAN 100/1000 Mbits/sec, </w:t>
            </w:r>
            <w:r w:rsidRPr="00FB0990">
              <w:rPr>
                <w:rFonts w:ascii="Times" w:hAnsi="Times" w:cs="Courier New"/>
                <w:i/>
                <w:color w:val="auto"/>
              </w:rPr>
              <w:t>wake on LAN</w:t>
            </w:r>
            <w:r w:rsidRPr="00FB0990">
              <w:rPr>
                <w:rFonts w:ascii="Times" w:hAnsi="Times" w:cs="Courier New"/>
                <w:color w:val="auto"/>
              </w:rPr>
              <w:t>, ar RJ45 ligzdu.</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Paplašināšanas </w:t>
            </w:r>
            <w:r w:rsidRPr="00FB0990">
              <w:rPr>
                <w:rFonts w:ascii="Times" w:hAnsi="Times" w:cs="Courier New"/>
                <w:b/>
                <w:color w:val="auto"/>
              </w:rPr>
              <w:lastRenderedPageBreak/>
              <w:t>iespējas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lastRenderedPageBreak/>
              <w:t>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 xml:space="preserve">a PCI </w:t>
            </w:r>
            <w:r>
              <w:rPr>
                <w:rFonts w:ascii="Times" w:hAnsi="Times" w:cs="Courier New"/>
                <w:color w:val="auto"/>
              </w:rPr>
              <w:lastRenderedPageBreak/>
              <w:t xml:space="preserve">Express </w:t>
            </w:r>
            <w:r w:rsidRPr="00FB0990">
              <w:rPr>
                <w:rFonts w:ascii="Times" w:hAnsi="Times" w:cs="Courier New"/>
                <w:color w:val="auto"/>
              </w:rPr>
              <w:t>16</w:t>
            </w:r>
            <w:r>
              <w:rPr>
                <w:rFonts w:ascii="Times" w:hAnsi="Times" w:cs="Courier New"/>
                <w:color w:val="auto"/>
              </w:rPr>
              <w:t>x</w:t>
            </w:r>
            <w:r w:rsidRPr="00FB0990">
              <w:rPr>
                <w:rFonts w:ascii="Times" w:hAnsi="Times" w:cs="Courier New"/>
                <w:color w:val="auto"/>
              </w:rPr>
              <w:t xml:space="preserve"> 2.0 </w:t>
            </w:r>
            <w:r>
              <w:rPr>
                <w:rFonts w:ascii="Times" w:hAnsi="Times" w:cs="Courier New"/>
                <w:color w:val="auto"/>
              </w:rPr>
              <w:t>ligzda</w:t>
            </w:r>
            <w:r w:rsidRPr="00FB0990">
              <w:rPr>
                <w:rFonts w:ascii="Times" w:hAnsi="Times" w:cs="Courier New"/>
                <w:color w:val="auto"/>
              </w:rPr>
              <w:t>; 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a</w:t>
            </w:r>
            <w:r w:rsidRPr="00FB0990">
              <w:rPr>
                <w:rFonts w:ascii="Times" w:hAnsi="Times" w:cs="Courier New"/>
                <w:color w:val="auto"/>
              </w:rPr>
              <w:t xml:space="preserve"> PCI Express 1x </w:t>
            </w:r>
            <w:r>
              <w:rPr>
                <w:rFonts w:ascii="Times" w:hAnsi="Times" w:cs="Courier New"/>
                <w:color w:val="auto"/>
              </w:rPr>
              <w:t>ligzda</w:t>
            </w:r>
            <w:r w:rsidRPr="00FB0990">
              <w:rPr>
                <w:rFonts w:ascii="Times" w:hAnsi="Times" w:cs="Courier New"/>
                <w:color w:val="auto"/>
              </w:rPr>
              <w:t>.</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lastRenderedPageBreak/>
              <w:t>Korpuss</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i/>
                <w:color w:val="auto"/>
              </w:rPr>
              <w:t>Mini Tower</w:t>
            </w:r>
            <w:r>
              <w:rPr>
                <w:rFonts w:ascii="Times" w:hAnsi="Times" w:cs="Courier New"/>
                <w:color w:val="auto"/>
              </w:rPr>
              <w:t xml:space="preserve"> izpildījuma korpuss. Korpusa sānu malu biezums – ne mazāk kā 0.6mm. Abas sānu malas ir noņemamas bez instrumentu palīdzības.</w:t>
            </w:r>
            <w:r w:rsidRPr="00FB0990">
              <w:rPr>
                <w:rFonts w:ascii="Times" w:hAnsi="Times" w:cs="Courier New"/>
                <w:color w:val="auto"/>
              </w:rPr>
              <w:t xml:space="preserve"> </w:t>
            </w:r>
          </w:p>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Piedāvātais datora korpuss nodrošina iespēju to aizslēgt, pievienojot kādu no drošības risinājumiem (piemēram, atslēga, </w:t>
            </w:r>
            <w:r w:rsidRPr="00FB0990">
              <w:rPr>
                <w:rFonts w:ascii="Times" w:hAnsi="Times" w:cs="Courier New"/>
                <w:i/>
                <w:color w:val="auto"/>
              </w:rPr>
              <w:t>Kensington</w:t>
            </w:r>
            <w:r>
              <w:rPr>
                <w:rFonts w:ascii="Times" w:hAnsi="Times" w:cs="Courier New"/>
                <w:i/>
                <w:color w:val="auto"/>
              </w:rPr>
              <w:t xml:space="preserve"> </w:t>
            </w:r>
            <w:r w:rsidRPr="00FB0990">
              <w:rPr>
                <w:rFonts w:ascii="Times" w:hAnsi="Times" w:cs="Courier New"/>
                <w:i/>
                <w:color w:val="auto"/>
              </w:rPr>
              <w:t>Lock</w:t>
            </w:r>
            <w:r w:rsidRPr="00FB0990">
              <w:rPr>
                <w:rFonts w:ascii="Times" w:hAnsi="Times" w:cs="Courier New"/>
                <w:color w:val="auto"/>
              </w:rPr>
              <w:t xml:space="preserve"> utt.)</w:t>
            </w:r>
          </w:p>
          <w:p w:rsidR="000A7C41" w:rsidRDefault="000A7C41" w:rsidP="00F71E50">
            <w:pPr>
              <w:pStyle w:val="Default"/>
              <w:rPr>
                <w:rFonts w:ascii="Times" w:hAnsi="Times" w:cs="Courier New"/>
                <w:color w:val="auto"/>
              </w:rPr>
            </w:pPr>
            <w:r>
              <w:rPr>
                <w:rFonts w:ascii="Times" w:hAnsi="Times" w:cs="Courier New"/>
                <w:color w:val="auto"/>
              </w:rPr>
              <w:t>Korpuss ir apgādāts ar vismaz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x</w:t>
            </w:r>
            <w:r>
              <w:rPr>
                <w:rFonts w:ascii="Times" w:hAnsi="Times" w:cs="Courier New"/>
                <w:color w:val="auto"/>
              </w:rPr>
              <w:t>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mm ventilatoru ar apgriezienu regulēšanu.</w:t>
            </w:r>
          </w:p>
          <w:p w:rsidR="000A7C41" w:rsidRDefault="000A7C41" w:rsidP="00F71E50">
            <w:pPr>
              <w:pStyle w:val="Default"/>
              <w:rPr>
                <w:rFonts w:ascii="Times" w:hAnsi="Times" w:cs="Courier New"/>
                <w:color w:val="auto"/>
              </w:rPr>
            </w:pPr>
            <w:r>
              <w:rPr>
                <w:rFonts w:ascii="Times" w:hAnsi="Times" w:cs="Courier New"/>
                <w:color w:val="auto"/>
              </w:rPr>
              <w:t>Korpusam ir vismaz 2(divas) 5.25” iekārtu vietas un vismaz 2 (divas) 3.5” iekārtu vietas. 5.25” un 3.5” iekārtu, kā arī paplašināšanas karšu montāža ir bezskrūvju izpildījumā.</w:t>
            </w:r>
          </w:p>
          <w:p w:rsidR="000A7C41" w:rsidRPr="00FB0990" w:rsidRDefault="000A7C41" w:rsidP="00F71E50">
            <w:pPr>
              <w:pStyle w:val="Default"/>
              <w:rPr>
                <w:rFonts w:ascii="Times" w:hAnsi="Times" w:cs="Courier New"/>
                <w:color w:val="auto"/>
              </w:rPr>
            </w:pPr>
            <w:r w:rsidRPr="00FB0990">
              <w:rPr>
                <w:rFonts w:ascii="Times" w:hAnsi="Times" w:cs="Courier New"/>
                <w:color w:val="auto"/>
              </w:rPr>
              <w:t>Korpusa izmēri nepārsniedz 40</w:t>
            </w:r>
            <w:r>
              <w:rPr>
                <w:rFonts w:ascii="Times" w:hAnsi="Times" w:cs="Courier New"/>
                <w:color w:val="auto"/>
              </w:rPr>
              <w:t> </w:t>
            </w:r>
            <w:r w:rsidRPr="00FB0990">
              <w:rPr>
                <w:rFonts w:ascii="Times" w:hAnsi="Times" w:cs="Courier New"/>
                <w:color w:val="auto"/>
              </w:rPr>
              <w:t>cm x 20</w:t>
            </w:r>
            <w:r>
              <w:rPr>
                <w:rFonts w:ascii="Times" w:hAnsi="Times" w:cs="Courier New"/>
                <w:color w:val="auto"/>
              </w:rPr>
              <w:t> </w:t>
            </w:r>
            <w:r w:rsidRPr="00FB0990">
              <w:rPr>
                <w:rFonts w:ascii="Times" w:hAnsi="Times" w:cs="Courier New"/>
                <w:color w:val="auto"/>
              </w:rPr>
              <w:t>cm x 45</w:t>
            </w:r>
            <w:r>
              <w:rPr>
                <w:rFonts w:ascii="Times" w:hAnsi="Times" w:cs="Courier New"/>
                <w:color w:val="auto"/>
              </w:rPr>
              <w:t> </w:t>
            </w:r>
            <w:r w:rsidRPr="00FB0990">
              <w:rPr>
                <w:rFonts w:ascii="Times" w:hAnsi="Times" w:cs="Courier New"/>
                <w:color w:val="auto"/>
              </w:rPr>
              <w:t>cm (augstums x platums x dziļums). Korpusa krāsai jāatbilst klaviatūras un peles krāsai.</w:t>
            </w:r>
          </w:p>
        </w:tc>
        <w:tc>
          <w:tcPr>
            <w:tcW w:w="3183" w:type="dxa"/>
          </w:tcPr>
          <w:p w:rsidR="000A7C41" w:rsidRPr="00FB0990" w:rsidRDefault="000A7C41" w:rsidP="00F71E50">
            <w:pPr>
              <w:pStyle w:val="Default"/>
              <w:rPr>
                <w:rFonts w:ascii="Times" w:hAnsi="Times" w:cs="Courier New"/>
                <w:i/>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Barošanas bloks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Barošanas bloka jauda nav mazāka par 300</w:t>
            </w:r>
            <w:r>
              <w:rPr>
                <w:rFonts w:ascii="Times" w:hAnsi="Times" w:cs="Courier New"/>
                <w:color w:val="auto"/>
              </w:rPr>
              <w:t> </w:t>
            </w:r>
            <w:r w:rsidRPr="00FB0990">
              <w:rPr>
                <w:rFonts w:ascii="Times" w:hAnsi="Times" w:cs="Courier New"/>
                <w:color w:val="auto"/>
              </w:rPr>
              <w:t xml:space="preserve">W, barošanas blokam </w:t>
            </w:r>
            <w:r>
              <w:rPr>
                <w:rFonts w:ascii="Times" w:hAnsi="Times" w:cs="Courier New"/>
                <w:color w:val="auto"/>
              </w:rPr>
              <w:t xml:space="preserve">jāatbilst </w:t>
            </w:r>
            <w:r w:rsidRPr="00FB0990">
              <w:rPr>
                <w:rFonts w:ascii="Times" w:hAnsi="Times" w:cs="Courier New"/>
                <w:color w:val="auto"/>
              </w:rPr>
              <w:t xml:space="preserve">80 Plus </w:t>
            </w:r>
            <w:r w:rsidRPr="00FB0990">
              <w:rPr>
                <w:rFonts w:ascii="Times" w:hAnsi="Times" w:cs="Courier New"/>
                <w:i/>
                <w:color w:val="auto"/>
              </w:rPr>
              <w:t>Bronze</w:t>
            </w:r>
            <w:r>
              <w:rPr>
                <w:rFonts w:ascii="Times" w:hAnsi="Times" w:cs="Courier New"/>
                <w:color w:val="auto"/>
              </w:rPr>
              <w:t xml:space="preserve"> efektivitātes prasībām.</w:t>
            </w:r>
            <w:r w:rsidRPr="00FB0990">
              <w:rPr>
                <w:rFonts w:ascii="Times" w:hAnsi="Times" w:cs="Courier New"/>
                <w:color w:val="auto"/>
              </w:rPr>
              <w:br/>
              <w:t>Piedāvājumā jānorāda piedāvātā barošanas bloka modeli un jaudu.</w:t>
            </w:r>
            <w:r w:rsidRPr="00FB0990">
              <w:rPr>
                <w:rFonts w:ascii="Times" w:hAnsi="Times" w:cs="Courier New"/>
                <w:color w:val="auto"/>
              </w:rPr>
              <w:br/>
              <w:t xml:space="preserve">Komplektā barošanas vads ar 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atbilstošu strāvas kontaktu.</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t>Sertifikācija</w:t>
            </w:r>
          </w:p>
        </w:tc>
        <w:tc>
          <w:tcPr>
            <w:tcW w:w="3443" w:type="dxa"/>
          </w:tcPr>
          <w:p w:rsidR="000A7C41" w:rsidRPr="00FB0990" w:rsidRDefault="000A7C41" w:rsidP="00F71E50">
            <w:pPr>
              <w:rPr>
                <w:rFonts w:ascii="Times" w:hAnsi="Times" w:cs="Courier New"/>
                <w:b w:val="0"/>
              </w:rPr>
            </w:pPr>
            <w:r w:rsidRPr="00FB0990">
              <w:rPr>
                <w:rFonts w:ascii="Times" w:hAnsi="Times" w:cs="Courier New"/>
                <w:b w:val="0"/>
              </w:rPr>
              <w:t xml:space="preserve">Piedāvātā datora modelis ir iekļauts </w:t>
            </w:r>
            <w:r w:rsidRPr="00491013">
              <w:rPr>
                <w:rFonts w:ascii="Times" w:hAnsi="Times" w:cs="Courier New"/>
                <w:b w:val="0"/>
                <w:i/>
              </w:rPr>
              <w:t>Microsoft Windows Certified Product List</w:t>
            </w:r>
            <w:r w:rsidRPr="00FB0990">
              <w:rPr>
                <w:rFonts w:ascii="Times" w:hAnsi="Times" w:cs="Courier New"/>
                <w:b w:val="0"/>
              </w:rPr>
              <w:t xml:space="preserve"> (</w:t>
            </w:r>
            <w:r w:rsidRPr="00491013">
              <w:rPr>
                <w:rFonts w:ascii="Times" w:hAnsi="Times" w:cs="Courier New"/>
                <w:b w:val="0"/>
              </w:rPr>
              <w:t>https://sysdev.microsoft.com/en-US/Hardware/lpl/</w:t>
            </w:r>
            <w:r w:rsidRPr="00FB0990">
              <w:rPr>
                <w:rFonts w:ascii="Times" w:hAnsi="Times" w:cs="Courier New"/>
                <w:b w:val="0"/>
              </w:rPr>
              <w:t>) kā savietojams ar Windows 8</w:t>
            </w:r>
            <w:r>
              <w:rPr>
                <w:rFonts w:ascii="Times" w:hAnsi="Times" w:cs="Courier New"/>
                <w:b w:val="0"/>
              </w:rPr>
              <w:t>.1 operētājsistēmu</w:t>
            </w:r>
            <w:r w:rsidRPr="00FB0990">
              <w:rPr>
                <w:rFonts w:ascii="Times" w:hAnsi="Times" w:cs="Courier New"/>
                <w:b w:val="0"/>
              </w:rPr>
              <w:t xml:space="preserve">. Piedāvājumam jāpievieno izdruka no </w:t>
            </w:r>
            <w:r w:rsidRPr="00491013">
              <w:rPr>
                <w:rFonts w:ascii="Times" w:hAnsi="Times" w:cs="Courier New"/>
                <w:b w:val="0"/>
                <w:i/>
              </w:rPr>
              <w:t>Microsoft Windows Certified Product List</w:t>
            </w:r>
            <w:r w:rsidRPr="00FB0990">
              <w:rPr>
                <w:rFonts w:ascii="Times" w:hAnsi="Times" w:cs="Courier New"/>
                <w:b w:val="0"/>
              </w:rPr>
              <w:t>.</w:t>
            </w:r>
          </w:p>
          <w:p w:rsidR="000A7C41" w:rsidRPr="00FB0990" w:rsidRDefault="000A7C41" w:rsidP="00F71E50">
            <w:pPr>
              <w:rPr>
                <w:rFonts w:ascii="Times" w:hAnsi="Times" w:cs="Courier New"/>
                <w:b w:val="0"/>
                <w:lang w:eastAsia="lv-LV"/>
              </w:rPr>
            </w:pPr>
            <w:r w:rsidRPr="00FB0990">
              <w:rPr>
                <w:rFonts w:ascii="Times" w:hAnsi="Times" w:cs="Courier New"/>
                <w:b w:val="0"/>
              </w:rPr>
              <w:t xml:space="preserve">Piedāvājumā jānorāda precīza saite uz piedāvāto modeli. Norādītajā vietnē ir jābūt atspoguļotam datora nosaukumam, </w:t>
            </w:r>
            <w:r>
              <w:rPr>
                <w:rFonts w:ascii="Times" w:hAnsi="Times" w:cs="Courier New"/>
                <w:b w:val="0"/>
              </w:rPr>
              <w:t xml:space="preserve">pamatplates un </w:t>
            </w:r>
            <w:r w:rsidRPr="00FB0990">
              <w:rPr>
                <w:rFonts w:ascii="Times" w:hAnsi="Times" w:cs="Courier New"/>
                <w:b w:val="0"/>
              </w:rPr>
              <w:lastRenderedPageBreak/>
              <w:t>BIOS ražotājam, versijai un tās datumam. Piedāvātā datora parametriem (</w:t>
            </w:r>
            <w:r>
              <w:rPr>
                <w:rFonts w:ascii="Times" w:hAnsi="Times" w:cs="Courier New"/>
                <w:b w:val="0"/>
              </w:rPr>
              <w:t xml:space="preserve">pamatplates un </w:t>
            </w:r>
            <w:r w:rsidRPr="00FB0990">
              <w:rPr>
                <w:rFonts w:ascii="Times" w:hAnsi="Times" w:cs="Courier New"/>
                <w:b w:val="0"/>
              </w:rPr>
              <w:t xml:space="preserve">BIOS ražotājam, versijai un tās datumam) pilnībā jāsakrīt ar </w:t>
            </w:r>
            <w:r>
              <w:rPr>
                <w:rFonts w:ascii="Times" w:hAnsi="Times" w:cs="Courier New"/>
                <w:b w:val="0"/>
                <w:i/>
              </w:rPr>
              <w:t>Microsoft Windows</w:t>
            </w:r>
            <w:r w:rsidRPr="00491013">
              <w:rPr>
                <w:rFonts w:ascii="Times" w:hAnsi="Times" w:cs="Courier New"/>
                <w:b w:val="0"/>
                <w:i/>
              </w:rPr>
              <w:t xml:space="preserve"> Certified Product List</w:t>
            </w:r>
            <w:r w:rsidRPr="00FB0990">
              <w:rPr>
                <w:rFonts w:ascii="Times" w:hAnsi="Times" w:cs="Courier New"/>
                <w:b w:val="0"/>
              </w:rPr>
              <w:t xml:space="preserve"> uzrādītajiem.</w:t>
            </w:r>
          </w:p>
        </w:tc>
        <w:tc>
          <w:tcPr>
            <w:tcW w:w="3183" w:type="dxa"/>
          </w:tcPr>
          <w:p w:rsidR="000A7C41" w:rsidRPr="00FB0990" w:rsidRDefault="000A7C41" w:rsidP="00F71E50">
            <w:pPr>
              <w:rPr>
                <w:rFonts w:ascii="Times" w:hAnsi="Times" w:cs="Courier New"/>
                <w:b w:val="0"/>
              </w:rPr>
            </w:pPr>
          </w:p>
        </w:tc>
      </w:tr>
      <w:tr w:rsidR="000A7C41" w:rsidRPr="00FB0990" w:rsidTr="000A7C41">
        <w:trPr>
          <w:trHeight w:val="138"/>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lastRenderedPageBreak/>
              <w:t>Drošības risinājumi</w:t>
            </w:r>
          </w:p>
        </w:tc>
        <w:tc>
          <w:tcPr>
            <w:tcW w:w="3443" w:type="dxa"/>
          </w:tcPr>
          <w:p w:rsidR="000A7C41" w:rsidRPr="00FB0990" w:rsidRDefault="000A7C41" w:rsidP="00F71E50">
            <w:pPr>
              <w:rPr>
                <w:rFonts w:ascii="Times" w:hAnsi="Times" w:cs="Courier New"/>
                <w:b w:val="0"/>
                <w:lang w:eastAsia="lv-LV"/>
              </w:rPr>
            </w:pPr>
            <w:r>
              <w:rPr>
                <w:rFonts w:ascii="Times" w:hAnsi="Times" w:cs="Courier New"/>
                <w:b w:val="0"/>
                <w:lang w:eastAsia="lv-LV"/>
              </w:rPr>
              <w:t>V</w:t>
            </w:r>
            <w:r w:rsidRPr="00FB0990">
              <w:rPr>
                <w:rFonts w:ascii="Times" w:hAnsi="Times" w:cs="Courier New"/>
                <w:b w:val="0"/>
                <w:lang w:eastAsia="lv-LV"/>
              </w:rPr>
              <w:t>ismaz 2 līmeņu piekļuves kontrole BIOS vidē – lietotājs un administrators; BIOS notikumu žurnāls (</w:t>
            </w:r>
            <w:r w:rsidRPr="00491013">
              <w:rPr>
                <w:rFonts w:ascii="Times" w:hAnsi="Times" w:cs="Courier New"/>
                <w:b w:val="0"/>
                <w:i/>
                <w:lang w:eastAsia="lv-LV"/>
              </w:rPr>
              <w:t>event</w:t>
            </w:r>
            <w:r>
              <w:rPr>
                <w:rFonts w:ascii="Times" w:hAnsi="Times" w:cs="Courier New"/>
                <w:b w:val="0"/>
                <w:i/>
                <w:lang w:eastAsia="lv-LV"/>
              </w:rPr>
              <w:t xml:space="preserve"> </w:t>
            </w:r>
            <w:r w:rsidRPr="00491013">
              <w:rPr>
                <w:rFonts w:ascii="Times" w:hAnsi="Times" w:cs="Courier New"/>
                <w:b w:val="0"/>
                <w:i/>
                <w:lang w:eastAsia="lv-LV"/>
              </w:rPr>
              <w:t>logging</w:t>
            </w:r>
            <w:r w:rsidRPr="00FB0990">
              <w:rPr>
                <w:rFonts w:ascii="Times" w:hAnsi="Times" w:cs="Courier New"/>
                <w:b w:val="0"/>
                <w:lang w:eastAsia="lv-LV"/>
              </w:rPr>
              <w:t>)</w:t>
            </w:r>
            <w:r>
              <w:rPr>
                <w:rFonts w:ascii="Times" w:hAnsi="Times" w:cs="Courier New"/>
                <w:b w:val="0"/>
                <w:lang w:eastAsia="lv-LV"/>
              </w:rPr>
              <w:t>.</w:t>
            </w:r>
          </w:p>
        </w:tc>
        <w:tc>
          <w:tcPr>
            <w:tcW w:w="3183" w:type="dxa"/>
          </w:tcPr>
          <w:p w:rsidR="000A7C41" w:rsidRDefault="000A7C41" w:rsidP="00F71E50">
            <w:pPr>
              <w:rPr>
                <w:rFonts w:ascii="Times" w:hAnsi="Times" w:cs="Courier New"/>
                <w:b w:val="0"/>
                <w:lang w:eastAsia="lv-LV"/>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Klaviatūra</w:t>
            </w:r>
          </w:p>
        </w:tc>
        <w:tc>
          <w:tcPr>
            <w:tcW w:w="3443" w:type="dxa"/>
          </w:tcPr>
          <w:p w:rsidR="000A7C41" w:rsidRPr="00FB0990" w:rsidRDefault="000A7C41" w:rsidP="00F71E50">
            <w:pPr>
              <w:pStyle w:val="Default"/>
              <w:rPr>
                <w:rFonts w:ascii="Times" w:hAnsi="Times" w:cs="Courier New"/>
                <w:color w:val="auto"/>
              </w:rPr>
            </w:pPr>
            <w:r>
              <w:rPr>
                <w:rFonts w:ascii="Times" w:hAnsi="Times" w:cs="Courier New"/>
                <w:color w:val="auto"/>
              </w:rPr>
              <w:t>USB pilna izmēra klaviatūra</w:t>
            </w:r>
            <w:r w:rsidRPr="00FB0990">
              <w:rPr>
                <w:rFonts w:ascii="Times" w:hAnsi="Times" w:cs="Courier New"/>
                <w:color w:val="auto"/>
              </w:rPr>
              <w:t>. Klaviatūra datora korpusa krāsā.</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Pele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USB optiskā ar rullīti</w:t>
            </w:r>
            <w:r>
              <w:rPr>
                <w:rFonts w:ascii="Times" w:hAnsi="Times" w:cs="Courier New"/>
                <w:color w:val="auto"/>
              </w:rPr>
              <w:t>, 3 pogas (viena poga-rullītis)</w:t>
            </w:r>
            <w:r w:rsidRPr="00FB0990">
              <w:rPr>
                <w:rFonts w:ascii="Times" w:hAnsi="Times" w:cs="Courier New"/>
                <w:color w:val="auto"/>
              </w:rPr>
              <w:t>. Datora korpusa krāsā.</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Komplektācijā iekļauts </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color w:val="auto"/>
              </w:rPr>
              <w:t xml:space="preserve">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xml:space="preserve">) </w:t>
            </w:r>
            <w:r>
              <w:rPr>
                <w:rFonts w:ascii="Times" w:hAnsi="Times" w:cs="Courier New"/>
                <w:color w:val="auto"/>
              </w:rPr>
              <w:t xml:space="preserve">atbilstošs elektrības </w:t>
            </w:r>
            <w:r w:rsidRPr="00FB0990">
              <w:rPr>
                <w:rFonts w:ascii="Times" w:hAnsi="Times" w:cs="Courier New"/>
                <w:color w:val="auto"/>
              </w:rPr>
              <w:t xml:space="preserve">barošanas kabelis ne </w:t>
            </w:r>
            <w:r>
              <w:rPr>
                <w:rFonts w:ascii="Times" w:hAnsi="Times" w:cs="Courier New"/>
                <w:color w:val="auto"/>
              </w:rPr>
              <w:t>īsāks</w:t>
            </w:r>
            <w:r w:rsidRPr="00FB0990">
              <w:rPr>
                <w:rFonts w:ascii="Times" w:hAnsi="Times" w:cs="Courier New"/>
                <w:color w:val="auto"/>
              </w:rPr>
              <w:t xml:space="preserve"> kā 1,5 m.</w:t>
            </w:r>
          </w:p>
          <w:p w:rsidR="000A7C41" w:rsidRPr="00FB0990" w:rsidRDefault="000A7C41" w:rsidP="00F71E50">
            <w:pPr>
              <w:pStyle w:val="Default"/>
              <w:rPr>
                <w:rFonts w:ascii="Times" w:hAnsi="Times" w:cs="Courier New"/>
                <w:color w:val="auto"/>
              </w:rPr>
            </w:pPr>
            <w:r>
              <w:rPr>
                <w:rFonts w:ascii="Times" w:hAnsi="Times" w:cs="Courier New"/>
                <w:color w:val="auto"/>
              </w:rPr>
              <w:t>Aptverošās (over-ear) austiņas ar mikrofonu; kabeļa garums – vismaz 1.5m</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t>Vispārējās prasības</w:t>
            </w:r>
          </w:p>
        </w:tc>
        <w:tc>
          <w:tcPr>
            <w:tcW w:w="3443" w:type="dxa"/>
          </w:tcPr>
          <w:p w:rsidR="000A7C41" w:rsidRPr="00FB0990" w:rsidRDefault="000A7C41" w:rsidP="00F71E50">
            <w:pPr>
              <w:rPr>
                <w:rFonts w:ascii="Times" w:hAnsi="Times" w:cs="Courier New"/>
                <w:b w:val="0"/>
                <w:lang w:eastAsia="lv-LV"/>
              </w:rPr>
            </w:pPr>
            <w:r w:rsidRPr="00FB0990">
              <w:rPr>
                <w:rFonts w:ascii="Times" w:hAnsi="Times" w:cs="Courier New"/>
                <w:b w:val="0"/>
                <w:lang w:eastAsia="lv-LV"/>
              </w:rPr>
              <w:t>Visām komponentēm ir jābūt pilnīgi jaunām un nelietotām.</w:t>
            </w:r>
          </w:p>
        </w:tc>
        <w:tc>
          <w:tcPr>
            <w:tcW w:w="3183" w:type="dxa"/>
          </w:tcPr>
          <w:p w:rsidR="000A7C41" w:rsidRPr="00FB0990" w:rsidRDefault="000A7C41" w:rsidP="00F71E50">
            <w:pPr>
              <w:rPr>
                <w:rFonts w:ascii="Times" w:hAnsi="Times" w:cs="Courier New"/>
                <w:b w:val="0"/>
                <w:lang w:eastAsia="lv-LV"/>
              </w:rPr>
            </w:pPr>
          </w:p>
        </w:tc>
      </w:tr>
      <w:tr w:rsidR="000A7C41" w:rsidRPr="00FB0990" w:rsidTr="000A7C41">
        <w:trPr>
          <w:trHeight w:val="138"/>
        </w:trPr>
        <w:tc>
          <w:tcPr>
            <w:tcW w:w="1896" w:type="dxa"/>
          </w:tcPr>
          <w:p w:rsidR="000A7C41" w:rsidRPr="00FB0990" w:rsidRDefault="000A7C41" w:rsidP="00F71E50">
            <w:pPr>
              <w:pStyle w:val="Default"/>
              <w:rPr>
                <w:rFonts w:ascii="Times" w:hAnsi="Times" w:cs="Courier New"/>
                <w:b/>
                <w:color w:val="auto"/>
              </w:rPr>
            </w:pPr>
            <w:r w:rsidRPr="00FB0990">
              <w:rPr>
                <w:rFonts w:ascii="Times" w:hAnsi="Times" w:cs="Courier New"/>
                <w:b/>
                <w:color w:val="auto"/>
              </w:rPr>
              <w:t>Operētājsistēma</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Preinstalēta </w:t>
            </w:r>
            <w:r w:rsidRPr="00491013">
              <w:rPr>
                <w:rFonts w:ascii="Times" w:hAnsi="Times" w:cs="Courier New"/>
                <w:i/>
                <w:color w:val="auto"/>
              </w:rPr>
              <w:t>Microsoft Windows 8.1 Pro</w:t>
            </w:r>
            <w:r w:rsidRPr="00FB0990">
              <w:rPr>
                <w:rFonts w:ascii="Times" w:hAnsi="Times" w:cs="Courier New"/>
                <w:color w:val="auto"/>
              </w:rPr>
              <w:t xml:space="preserve"> vai ekvivalenta*</w:t>
            </w:r>
            <w:r>
              <w:rPr>
                <w:rFonts w:ascii="Times" w:hAnsi="Times" w:cs="Courier New"/>
                <w:color w:val="auto"/>
              </w:rPr>
              <w:t>.</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rPr>
                <w:rFonts w:ascii="Times" w:hAnsi="Times" w:cs="Courier New"/>
                <w:b/>
                <w:color w:val="auto"/>
              </w:rPr>
            </w:pPr>
            <w:r>
              <w:rPr>
                <w:rFonts w:ascii="Times" w:hAnsi="Times" w:cs="Courier New"/>
                <w:b/>
                <w:color w:val="auto"/>
              </w:rPr>
              <w:t>Programmatūra</w:t>
            </w:r>
          </w:p>
        </w:tc>
        <w:tc>
          <w:tcPr>
            <w:tcW w:w="3443" w:type="dxa"/>
          </w:tcPr>
          <w:p w:rsidR="000A7C41" w:rsidRPr="00363C34" w:rsidRDefault="000A7C41" w:rsidP="00F71E50">
            <w:pPr>
              <w:pStyle w:val="Default"/>
              <w:rPr>
                <w:rFonts w:ascii="Times" w:hAnsi="Times" w:cs="Courier New"/>
                <w:color w:val="auto"/>
              </w:rPr>
            </w:pPr>
            <w:r>
              <w:rPr>
                <w:rFonts w:ascii="Times" w:hAnsi="Times" w:cs="Courier New"/>
                <w:color w:val="auto"/>
              </w:rPr>
              <w:t xml:space="preserve">Preinstalēta </w:t>
            </w:r>
            <w:r w:rsidRPr="00363C34">
              <w:rPr>
                <w:rFonts w:ascii="Times" w:hAnsi="Times" w:cs="Courier New"/>
                <w:color w:val="auto"/>
              </w:rPr>
              <w:t xml:space="preserve">Microsoft Office 2013(vai jaunāka) </w:t>
            </w:r>
            <w:r>
              <w:rPr>
                <w:rFonts w:ascii="Times" w:hAnsi="Times" w:cs="Courier New"/>
                <w:color w:val="auto"/>
              </w:rPr>
              <w:t>Home-Business</w:t>
            </w:r>
            <w:r w:rsidRPr="00363C34">
              <w:rPr>
                <w:rFonts w:ascii="Times" w:hAnsi="Times" w:cs="Courier New"/>
                <w:color w:val="auto"/>
              </w:rPr>
              <w:t xml:space="preserve"> Latvian</w:t>
            </w:r>
            <w:r>
              <w:rPr>
                <w:rFonts w:ascii="Times" w:hAnsi="Times" w:cs="Courier New"/>
                <w:color w:val="auto"/>
              </w:rPr>
              <w:t>, vai ekvivalenta*.</w:t>
            </w:r>
          </w:p>
          <w:p w:rsidR="000A7C41" w:rsidRDefault="000A7C41" w:rsidP="00F71E50">
            <w:pPr>
              <w:pStyle w:val="Default"/>
              <w:rPr>
                <w:rFonts w:ascii="Times" w:hAnsi="Times" w:cs="Courier New"/>
                <w:color w:val="auto"/>
              </w:rPr>
            </w:pPr>
            <w:r w:rsidRPr="00363C34">
              <w:rPr>
                <w:rFonts w:ascii="Times" w:hAnsi="Times" w:cs="Courier New"/>
                <w:color w:val="auto"/>
              </w:rPr>
              <w:t xml:space="preserve">Preinstalēta Tildes Birojs </w:t>
            </w:r>
            <w:r>
              <w:rPr>
                <w:rFonts w:ascii="Times" w:hAnsi="Times" w:cs="Courier New"/>
                <w:color w:val="auto"/>
              </w:rPr>
              <w:t xml:space="preserve">2014 (vai jaunāka versija), </w:t>
            </w:r>
            <w:r w:rsidRPr="00363C34">
              <w:rPr>
                <w:rFonts w:ascii="Times" w:hAnsi="Times" w:cs="Courier New"/>
                <w:color w:val="auto"/>
              </w:rPr>
              <w:t>vai ekvivalenta*.</w:t>
            </w:r>
          </w:p>
          <w:p w:rsidR="000A7C41" w:rsidRPr="00FB0990" w:rsidRDefault="000A7C41" w:rsidP="00F71E50">
            <w:pPr>
              <w:pStyle w:val="Default"/>
              <w:rPr>
                <w:rFonts w:ascii="Times" w:hAnsi="Times" w:cs="Courier New"/>
                <w:color w:val="auto"/>
              </w:rPr>
            </w:pPr>
            <w:r>
              <w:rPr>
                <w:rFonts w:ascii="Times" w:hAnsi="Times" w:cs="Courier New"/>
                <w:color w:val="auto"/>
              </w:rPr>
              <w:t>Antivīruss ar iekļautu vismaz 2 (divu) gadu jauninājumu sūtīšanas termiņu un centralizētu pārvaldību.</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138"/>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Garantija</w:t>
            </w:r>
          </w:p>
        </w:tc>
        <w:tc>
          <w:tcPr>
            <w:tcW w:w="3443" w:type="dxa"/>
          </w:tcPr>
          <w:p w:rsidR="000A7C41" w:rsidRPr="00FB0990" w:rsidRDefault="000A7C41" w:rsidP="004A0B66">
            <w:pPr>
              <w:pStyle w:val="Default"/>
              <w:rPr>
                <w:rFonts w:ascii="Times" w:hAnsi="Times" w:cs="Courier New"/>
                <w:color w:val="auto"/>
              </w:rPr>
            </w:pPr>
            <w:r w:rsidRPr="00FB0990">
              <w:rPr>
                <w:rFonts w:ascii="Times" w:hAnsi="Times" w:cs="Courier New"/>
                <w:color w:val="auto"/>
              </w:rPr>
              <w:t xml:space="preserve">Vismaz </w:t>
            </w:r>
            <w:r>
              <w:rPr>
                <w:rFonts w:ascii="Times" w:hAnsi="Times" w:cs="Courier New"/>
                <w:color w:val="auto"/>
              </w:rPr>
              <w:t>2 gadi.</w:t>
            </w:r>
          </w:p>
        </w:tc>
        <w:tc>
          <w:tcPr>
            <w:tcW w:w="3183" w:type="dxa"/>
          </w:tcPr>
          <w:p w:rsidR="000A7C41" w:rsidRPr="00FB0990" w:rsidRDefault="000A7C41" w:rsidP="004A0B66">
            <w:pPr>
              <w:pStyle w:val="Default"/>
              <w:rPr>
                <w:rFonts w:ascii="Times" w:hAnsi="Times" w:cs="Courier New"/>
                <w:color w:val="auto"/>
              </w:rPr>
            </w:pPr>
          </w:p>
        </w:tc>
      </w:tr>
    </w:tbl>
    <w:p w:rsidR="00F71E50" w:rsidRPr="00FB0990" w:rsidRDefault="00F71E50" w:rsidP="00F71E50">
      <w:pPr>
        <w:rPr>
          <w:rFonts w:ascii="Times" w:hAnsi="Times" w:cs="Courier New"/>
          <w:b w:val="0"/>
        </w:rPr>
      </w:pPr>
    </w:p>
    <w:p w:rsidR="00F71E50" w:rsidRDefault="00F71E50" w:rsidP="00F71E50">
      <w:pPr>
        <w:jc w:val="both"/>
        <w:rPr>
          <w:rFonts w:ascii="Times" w:hAnsi="Times" w:cs="Courier New"/>
          <w:b w:val="0"/>
        </w:rPr>
      </w:pPr>
      <w:r w:rsidRPr="00FB0990">
        <w:rPr>
          <w:rFonts w:ascii="Times" w:hAnsi="Times" w:cs="Courier New"/>
          <w:b w:val="0"/>
        </w:rPr>
        <w:t xml:space="preserve">* Par ekvivalentu </w:t>
      </w:r>
      <w:r>
        <w:rPr>
          <w:rFonts w:ascii="Times" w:hAnsi="Times" w:cs="Courier New"/>
          <w:b w:val="0"/>
        </w:rPr>
        <w:t>šeit</w:t>
      </w:r>
      <w:r w:rsidRPr="00FB0990">
        <w:rPr>
          <w:rFonts w:ascii="Times" w:hAnsi="Times" w:cs="Courier New"/>
          <w:b w:val="0"/>
        </w:rPr>
        <w:t xml:space="preserve"> tiek uzskatīta tāda programmatūra, kas ir ekvivalenta pieprasītajai gan pēc funkcionalitātes, gan tehniskajām iespējām, gan no lietotāja un programmatiskās saskarnes viedokļa.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w:t>
      </w:r>
    </w:p>
    <w:p w:rsidR="00F71E50" w:rsidRDefault="00F71E50" w:rsidP="00654177">
      <w:pPr>
        <w:spacing w:after="200" w:line="276" w:lineRule="auto"/>
        <w:contextualSpacing/>
        <w:rPr>
          <w:rFonts w:ascii="Times New Roman" w:hAnsi="Times New Roman"/>
          <w:b w:val="0"/>
          <w:sz w:val="22"/>
          <w:szCs w:val="22"/>
        </w:rPr>
      </w:pPr>
    </w:p>
    <w:p w:rsidR="00283CE4" w:rsidRDefault="00283CE4" w:rsidP="00654177">
      <w:pPr>
        <w:spacing w:after="200" w:line="276" w:lineRule="auto"/>
        <w:contextualSpacing/>
        <w:rPr>
          <w:rFonts w:ascii="Times New Roman" w:hAnsi="Times New Roman"/>
          <w:sz w:val="22"/>
          <w:szCs w:val="22"/>
        </w:rPr>
      </w:pPr>
      <w:r>
        <w:rPr>
          <w:rFonts w:ascii="Times New Roman" w:hAnsi="Times New Roman"/>
          <w:sz w:val="22"/>
          <w:szCs w:val="22"/>
        </w:rPr>
        <w:t>KULTŪRAS DARBINIEKA PORTATĪVĀ DATORA PARAUGSPECIFIKĀCIJA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443"/>
        <w:gridCol w:w="3183"/>
      </w:tblGrid>
      <w:tr w:rsidR="000A7C41" w:rsidRPr="00187271" w:rsidTr="000A7C41">
        <w:trPr>
          <w:trHeight w:val="90"/>
        </w:trPr>
        <w:tc>
          <w:tcPr>
            <w:tcW w:w="1896" w:type="dxa"/>
          </w:tcPr>
          <w:p w:rsidR="000A7C41" w:rsidRPr="00187271" w:rsidRDefault="000A7C41" w:rsidP="006C6856">
            <w:pPr>
              <w:jc w:val="center"/>
              <w:rPr>
                <w:rFonts w:ascii="Times New Roman" w:hAnsi="Times New Roman"/>
              </w:rPr>
            </w:pPr>
            <w:r w:rsidRPr="00187271">
              <w:rPr>
                <w:rFonts w:ascii="Times New Roman" w:hAnsi="Times New Roman"/>
              </w:rPr>
              <w:t>PARAMETRS</w:t>
            </w:r>
          </w:p>
        </w:tc>
        <w:tc>
          <w:tcPr>
            <w:tcW w:w="3443" w:type="dxa"/>
          </w:tcPr>
          <w:p w:rsidR="000A7C41" w:rsidRPr="00187271" w:rsidRDefault="000A7C41" w:rsidP="006C6856">
            <w:pPr>
              <w:jc w:val="center"/>
              <w:rPr>
                <w:rFonts w:ascii="Times New Roman" w:hAnsi="Times New Roman"/>
              </w:rPr>
            </w:pPr>
            <w:r w:rsidRPr="00187271">
              <w:rPr>
                <w:rFonts w:ascii="Times New Roman" w:hAnsi="Times New Roman"/>
              </w:rPr>
              <w:t>APRAKSTS</w:t>
            </w:r>
          </w:p>
        </w:tc>
        <w:tc>
          <w:tcPr>
            <w:tcW w:w="3183" w:type="dxa"/>
          </w:tcPr>
          <w:p w:rsidR="000A7C41" w:rsidRPr="00187271" w:rsidRDefault="000A7C41" w:rsidP="006C6856">
            <w:pPr>
              <w:jc w:val="center"/>
              <w:rPr>
                <w:rFonts w:ascii="Times New Roman" w:hAnsi="Times New Roman"/>
              </w:rPr>
            </w:pPr>
          </w:p>
        </w:tc>
      </w:tr>
      <w:tr w:rsidR="000A7C41" w:rsidRPr="00187271" w:rsidTr="000A7C41">
        <w:trPr>
          <w:trHeight w:val="171"/>
        </w:trPr>
        <w:tc>
          <w:tcPr>
            <w:tcW w:w="1896" w:type="dxa"/>
          </w:tcPr>
          <w:p w:rsidR="000A7C41" w:rsidRPr="00187271" w:rsidRDefault="000A7C41" w:rsidP="006C6856">
            <w:pPr>
              <w:rPr>
                <w:rFonts w:ascii="Times New Roman" w:hAnsi="Times New Roman"/>
              </w:rPr>
            </w:pPr>
            <w:r w:rsidRPr="00187271">
              <w:rPr>
                <w:rFonts w:ascii="Times New Roman" w:hAnsi="Times New Roman"/>
              </w:rPr>
              <w:lastRenderedPageBreak/>
              <w:t>Ražotājs, modelis</w:t>
            </w:r>
          </w:p>
        </w:tc>
        <w:tc>
          <w:tcPr>
            <w:tcW w:w="3443" w:type="dxa"/>
          </w:tcPr>
          <w:p w:rsidR="000A7C41" w:rsidRPr="00187271" w:rsidRDefault="000A7C41" w:rsidP="006C6856">
            <w:pPr>
              <w:jc w:val="center"/>
              <w:rPr>
                <w:rFonts w:ascii="Times New Roman" w:hAnsi="Times New Roman"/>
              </w:rPr>
            </w:pPr>
          </w:p>
        </w:tc>
        <w:tc>
          <w:tcPr>
            <w:tcW w:w="3183" w:type="dxa"/>
          </w:tcPr>
          <w:p w:rsidR="000A7C41" w:rsidRPr="00187271" w:rsidRDefault="000A7C41" w:rsidP="006C6856">
            <w:pPr>
              <w:jc w:val="center"/>
              <w:rPr>
                <w:rFonts w:ascii="Times New Roman" w:hAnsi="Times New Roman"/>
              </w:rPr>
            </w:pPr>
            <w:r w:rsidRPr="000A7C41">
              <w:rPr>
                <w:rFonts w:ascii="Times New Roman" w:hAnsi="Times New Roman"/>
                <w:bCs/>
              </w:rPr>
              <w:t>Piedāvātās Iekārtas modelis:</w:t>
            </w:r>
            <w:r w:rsidRPr="000A7C41">
              <w:rPr>
                <w:rFonts w:ascii="Times New Roman" w:hAnsi="Times New Roman"/>
              </w:rPr>
              <w:t xml:space="preserve"> (Pretendents norāda piedāvājumā)</w:t>
            </w:r>
          </w:p>
        </w:tc>
      </w:tr>
      <w:tr w:rsidR="000A7C41" w:rsidRPr="00187271" w:rsidTr="000A7C41">
        <w:trPr>
          <w:trHeight w:val="1887"/>
        </w:trPr>
        <w:tc>
          <w:tcPr>
            <w:tcW w:w="1896" w:type="dxa"/>
          </w:tcPr>
          <w:p w:rsidR="000A7C41" w:rsidRPr="00187271" w:rsidRDefault="000A7C41" w:rsidP="006C6856">
            <w:pPr>
              <w:jc w:val="both"/>
              <w:rPr>
                <w:rFonts w:ascii="Times New Roman" w:hAnsi="Times New Roman"/>
              </w:rPr>
            </w:pPr>
            <w:r w:rsidRPr="00187271">
              <w:rPr>
                <w:rFonts w:ascii="Times New Roman" w:hAnsi="Times New Roman"/>
              </w:rPr>
              <w:t>Procesors</w:t>
            </w:r>
          </w:p>
        </w:tc>
        <w:tc>
          <w:tcPr>
            <w:tcW w:w="3443" w:type="dxa"/>
          </w:tcPr>
          <w:p w:rsidR="000A7C41" w:rsidRDefault="000A7C41" w:rsidP="006C6856">
            <w:pPr>
              <w:pStyle w:val="Default"/>
              <w:rPr>
                <w:color w:val="auto"/>
              </w:rPr>
            </w:pPr>
            <w:r w:rsidRPr="00187271">
              <w:rPr>
                <w:color w:val="auto"/>
              </w:rPr>
              <w:t>Vismaz 2 fiziski kodoli, x86 arhitektūra, starpliktuves atmiņas (</w:t>
            </w:r>
            <w:r w:rsidRPr="00187271">
              <w:rPr>
                <w:i/>
                <w:color w:val="auto"/>
              </w:rPr>
              <w:t>cache</w:t>
            </w:r>
            <w:r w:rsidRPr="00187271">
              <w:rPr>
                <w:color w:val="auto"/>
              </w:rPr>
              <w:t>) apjoms ne mazāks kā 3 MB.</w:t>
            </w:r>
          </w:p>
          <w:p w:rsidR="000A7C41" w:rsidRDefault="000A7C41" w:rsidP="006C6856">
            <w:pPr>
              <w:pStyle w:val="Default"/>
              <w:rPr>
                <w:color w:val="auto"/>
              </w:rPr>
            </w:pPr>
            <w:r w:rsidRPr="00187271">
              <w:rPr>
                <w:color w:val="auto"/>
              </w:rPr>
              <w:t xml:space="preserve">Enerģijas patēriņš - ne vairāk kā 15 W. </w:t>
            </w:r>
          </w:p>
          <w:p w:rsidR="000A7C41" w:rsidRDefault="000A7C41" w:rsidP="006C6856">
            <w:pPr>
              <w:pStyle w:val="Default"/>
              <w:rPr>
                <w:color w:val="auto"/>
              </w:rPr>
            </w:pPr>
            <w:r w:rsidRPr="00187271">
              <w:rPr>
                <w:color w:val="auto"/>
              </w:rPr>
              <w:t xml:space="preserve">Procesora veiktspējas rādītāji vismaz 2390 punkti saskaņā ar </w:t>
            </w:r>
            <w:r w:rsidRPr="00187271">
              <w:rPr>
                <w:i/>
                <w:color w:val="auto"/>
              </w:rPr>
              <w:t>Passmark CPU Mark</w:t>
            </w:r>
            <w:r w:rsidRPr="00187271">
              <w:rPr>
                <w:color w:val="auto"/>
              </w:rPr>
              <w:t xml:space="preserve"> testu, rezultātam jābūt publicētam www.cpubenchmark.net vietnē;</w:t>
            </w:r>
            <w:r w:rsidRPr="00187271">
              <w:rPr>
                <w:color w:val="auto"/>
              </w:rPr>
              <w:br/>
              <w:t>Procesora ātrdarbība nedrīkst būt mākslīgi palielināta (</w:t>
            </w:r>
            <w:r w:rsidRPr="00187271">
              <w:rPr>
                <w:i/>
                <w:color w:val="auto"/>
              </w:rPr>
              <w:t>overclocking</w:t>
            </w:r>
            <w:r w:rsidRPr="00187271">
              <w:rPr>
                <w:color w:val="auto"/>
              </w:rPr>
              <w:t>). Pievienot interneta adresi ar kompetentu norādi uz piedāvātā procesora veiktspēju.</w:t>
            </w:r>
          </w:p>
          <w:p w:rsidR="000A7C41" w:rsidRPr="00187271" w:rsidRDefault="000A7C41" w:rsidP="006C6856">
            <w:pPr>
              <w:pStyle w:val="Default"/>
              <w:rPr>
                <w:color w:val="auto"/>
              </w:rPr>
            </w:pPr>
            <w:r w:rsidRPr="00187271">
              <w:rPr>
                <w:color w:val="auto"/>
              </w:rPr>
              <w:t>Piedāvājumā jānorāda procesora ražotājs, modelis, takts frekvence, starpliktuves atmiņas (</w:t>
            </w:r>
            <w:r w:rsidRPr="00187271">
              <w:rPr>
                <w:i/>
                <w:color w:val="auto"/>
              </w:rPr>
              <w:t>cache</w:t>
            </w:r>
            <w:r w:rsidRPr="00187271">
              <w:rPr>
                <w:color w:val="auto"/>
              </w:rPr>
              <w:t>) ietilpība.</w:t>
            </w:r>
          </w:p>
        </w:tc>
        <w:tc>
          <w:tcPr>
            <w:tcW w:w="3183" w:type="dxa"/>
          </w:tcPr>
          <w:p w:rsidR="000A7C41" w:rsidRPr="00187271" w:rsidRDefault="000A7C41" w:rsidP="006C6856">
            <w:pPr>
              <w:pStyle w:val="Default"/>
              <w:rPr>
                <w:color w:val="auto"/>
              </w:rPr>
            </w:pPr>
          </w:p>
        </w:tc>
      </w:tr>
      <w:tr w:rsidR="000A7C41" w:rsidRPr="00187271" w:rsidTr="000A7C41">
        <w:trPr>
          <w:trHeight w:val="343"/>
        </w:trPr>
        <w:tc>
          <w:tcPr>
            <w:tcW w:w="1896" w:type="dxa"/>
          </w:tcPr>
          <w:p w:rsidR="000A7C41" w:rsidRPr="00187271" w:rsidRDefault="000A7C41" w:rsidP="006C6856">
            <w:pPr>
              <w:pStyle w:val="Default"/>
              <w:jc w:val="both"/>
              <w:rPr>
                <w:b/>
                <w:color w:val="auto"/>
              </w:rPr>
            </w:pPr>
            <w:r w:rsidRPr="00187271">
              <w:rPr>
                <w:b/>
                <w:color w:val="auto"/>
              </w:rPr>
              <w:t xml:space="preserve">Operatīvā atmiņa (RAM) </w:t>
            </w:r>
          </w:p>
        </w:tc>
        <w:tc>
          <w:tcPr>
            <w:tcW w:w="3443" w:type="dxa"/>
          </w:tcPr>
          <w:p w:rsidR="000A7C41" w:rsidRPr="00187271" w:rsidRDefault="000A7C41" w:rsidP="006C6856">
            <w:pPr>
              <w:pStyle w:val="Default"/>
              <w:rPr>
                <w:color w:val="auto"/>
              </w:rPr>
            </w:pPr>
            <w:r w:rsidRPr="00187271">
              <w:rPr>
                <w:color w:val="auto"/>
              </w:rPr>
              <w:t>Ne mazāk kā 4 GB DDR3 1600Mhz. Vismaz viena brīva atmiņas (RAM) ligzda uz pamatplates.</w:t>
            </w:r>
          </w:p>
        </w:tc>
        <w:tc>
          <w:tcPr>
            <w:tcW w:w="3183" w:type="dxa"/>
          </w:tcPr>
          <w:p w:rsidR="000A7C41" w:rsidRPr="00187271" w:rsidRDefault="000A7C41" w:rsidP="006C6856">
            <w:pPr>
              <w:pStyle w:val="Default"/>
              <w:rPr>
                <w:color w:val="auto"/>
              </w:rPr>
            </w:pPr>
          </w:p>
        </w:tc>
      </w:tr>
      <w:tr w:rsidR="000A7C41" w:rsidRPr="00187271" w:rsidTr="000A7C41">
        <w:trPr>
          <w:trHeight w:val="171"/>
        </w:trPr>
        <w:tc>
          <w:tcPr>
            <w:tcW w:w="1896" w:type="dxa"/>
          </w:tcPr>
          <w:p w:rsidR="000A7C41" w:rsidRPr="00187271" w:rsidRDefault="000A7C41" w:rsidP="006C6856">
            <w:pPr>
              <w:pStyle w:val="Default"/>
              <w:tabs>
                <w:tab w:val="right" w:pos="4045"/>
              </w:tabs>
              <w:jc w:val="both"/>
              <w:rPr>
                <w:b/>
                <w:color w:val="auto"/>
              </w:rPr>
            </w:pPr>
            <w:r w:rsidRPr="00187271">
              <w:rPr>
                <w:b/>
                <w:color w:val="auto"/>
              </w:rPr>
              <w:t>Cietais disks</w:t>
            </w:r>
          </w:p>
        </w:tc>
        <w:tc>
          <w:tcPr>
            <w:tcW w:w="3443" w:type="dxa"/>
          </w:tcPr>
          <w:p w:rsidR="000A7C41" w:rsidRPr="00187271" w:rsidRDefault="000A7C41" w:rsidP="006C6856">
            <w:pPr>
              <w:pStyle w:val="Default"/>
              <w:tabs>
                <w:tab w:val="left" w:pos="3135"/>
              </w:tabs>
              <w:rPr>
                <w:color w:val="auto"/>
              </w:rPr>
            </w:pPr>
            <w:r w:rsidRPr="00187271">
              <w:rPr>
                <w:color w:val="auto"/>
              </w:rPr>
              <w:t>Vismaz 500 GB SATA cietais disks.</w:t>
            </w:r>
          </w:p>
        </w:tc>
        <w:tc>
          <w:tcPr>
            <w:tcW w:w="3183" w:type="dxa"/>
          </w:tcPr>
          <w:p w:rsidR="000A7C41" w:rsidRPr="00187271" w:rsidRDefault="000A7C41" w:rsidP="006C6856">
            <w:pPr>
              <w:pStyle w:val="Default"/>
              <w:tabs>
                <w:tab w:val="left" w:pos="3135"/>
              </w:tabs>
              <w:rPr>
                <w:color w:val="auto"/>
              </w:rPr>
            </w:pPr>
          </w:p>
        </w:tc>
      </w:tr>
      <w:tr w:rsidR="000A7C41" w:rsidRPr="00187271" w:rsidTr="000A7C41">
        <w:trPr>
          <w:trHeight w:val="171"/>
        </w:trPr>
        <w:tc>
          <w:tcPr>
            <w:tcW w:w="1896" w:type="dxa"/>
          </w:tcPr>
          <w:p w:rsidR="000A7C41" w:rsidRPr="00187271" w:rsidRDefault="000A7C41" w:rsidP="006C6856">
            <w:pPr>
              <w:pStyle w:val="Default"/>
              <w:jc w:val="both"/>
              <w:rPr>
                <w:b/>
                <w:color w:val="auto"/>
              </w:rPr>
            </w:pPr>
            <w:r w:rsidRPr="00187271">
              <w:rPr>
                <w:b/>
                <w:color w:val="auto"/>
              </w:rPr>
              <w:t xml:space="preserve">Video karte </w:t>
            </w:r>
          </w:p>
        </w:tc>
        <w:tc>
          <w:tcPr>
            <w:tcW w:w="3443" w:type="dxa"/>
          </w:tcPr>
          <w:p w:rsidR="000A7C41" w:rsidRPr="00187271" w:rsidRDefault="000A7C41" w:rsidP="006C6856">
            <w:pPr>
              <w:pStyle w:val="Default"/>
              <w:rPr>
                <w:color w:val="auto"/>
              </w:rPr>
            </w:pPr>
            <w:r w:rsidRPr="00187271">
              <w:rPr>
                <w:color w:val="auto"/>
              </w:rPr>
              <w:t>Ar vismaz VGA un HDMI izejām.</w:t>
            </w:r>
          </w:p>
        </w:tc>
        <w:tc>
          <w:tcPr>
            <w:tcW w:w="3183" w:type="dxa"/>
          </w:tcPr>
          <w:p w:rsidR="000A7C41" w:rsidRPr="00187271" w:rsidRDefault="000A7C41" w:rsidP="006C6856">
            <w:pPr>
              <w:pStyle w:val="Default"/>
              <w:rPr>
                <w:color w:val="auto"/>
              </w:rPr>
            </w:pPr>
          </w:p>
        </w:tc>
      </w:tr>
      <w:tr w:rsidR="000A7C41" w:rsidRPr="00187271" w:rsidTr="000A7C41">
        <w:trPr>
          <w:trHeight w:val="343"/>
        </w:trPr>
        <w:tc>
          <w:tcPr>
            <w:tcW w:w="1896" w:type="dxa"/>
          </w:tcPr>
          <w:p w:rsidR="000A7C41" w:rsidRPr="00187271" w:rsidRDefault="000A7C41" w:rsidP="006C6856">
            <w:pPr>
              <w:pStyle w:val="Default"/>
              <w:jc w:val="both"/>
              <w:rPr>
                <w:b/>
                <w:color w:val="auto"/>
              </w:rPr>
            </w:pPr>
            <w:r w:rsidRPr="00187271">
              <w:rPr>
                <w:b/>
                <w:color w:val="auto"/>
              </w:rPr>
              <w:t>Ekrāns</w:t>
            </w:r>
          </w:p>
        </w:tc>
        <w:tc>
          <w:tcPr>
            <w:tcW w:w="3443" w:type="dxa"/>
          </w:tcPr>
          <w:p w:rsidR="000A7C41" w:rsidRPr="00187271" w:rsidRDefault="000A7C41" w:rsidP="006C6856">
            <w:pPr>
              <w:pStyle w:val="Default"/>
              <w:rPr>
                <w:color w:val="auto"/>
              </w:rPr>
            </w:pPr>
            <w:r w:rsidRPr="00187271">
              <w:rPr>
                <w:color w:val="auto"/>
              </w:rPr>
              <w:t>15.6” matēts LED ekrāns, ar vismaz 1366 x 768 (HD) izšķirtspēju.</w:t>
            </w:r>
          </w:p>
        </w:tc>
        <w:tc>
          <w:tcPr>
            <w:tcW w:w="3183" w:type="dxa"/>
          </w:tcPr>
          <w:p w:rsidR="000A7C41" w:rsidRPr="00187271" w:rsidRDefault="000A7C41" w:rsidP="006C6856">
            <w:pPr>
              <w:pStyle w:val="Default"/>
              <w:rPr>
                <w:color w:val="auto"/>
              </w:rPr>
            </w:pPr>
          </w:p>
        </w:tc>
      </w:tr>
      <w:tr w:rsidR="000A7C41" w:rsidRPr="00187271" w:rsidTr="000A7C41">
        <w:trPr>
          <w:trHeight w:val="164"/>
        </w:trPr>
        <w:tc>
          <w:tcPr>
            <w:tcW w:w="1896" w:type="dxa"/>
          </w:tcPr>
          <w:p w:rsidR="000A7C41" w:rsidRPr="00187271" w:rsidRDefault="000A7C41" w:rsidP="006C6856">
            <w:pPr>
              <w:pStyle w:val="Default"/>
              <w:jc w:val="both"/>
              <w:rPr>
                <w:b/>
                <w:color w:val="auto"/>
              </w:rPr>
            </w:pPr>
            <w:r w:rsidRPr="00187271">
              <w:rPr>
                <w:b/>
                <w:color w:val="auto"/>
              </w:rPr>
              <w:t>Audio</w:t>
            </w:r>
          </w:p>
        </w:tc>
        <w:tc>
          <w:tcPr>
            <w:tcW w:w="3443" w:type="dxa"/>
          </w:tcPr>
          <w:p w:rsidR="000A7C41" w:rsidRPr="00187271" w:rsidRDefault="000A7C41" w:rsidP="006C6856">
            <w:pPr>
              <w:pStyle w:val="Default"/>
              <w:rPr>
                <w:color w:val="auto"/>
              </w:rPr>
            </w:pPr>
            <w:r w:rsidRPr="00187271">
              <w:rPr>
                <w:color w:val="auto"/>
              </w:rPr>
              <w:t>Iebūvēti skaļruņi un mikrofons</w:t>
            </w:r>
          </w:p>
        </w:tc>
        <w:tc>
          <w:tcPr>
            <w:tcW w:w="3183" w:type="dxa"/>
          </w:tcPr>
          <w:p w:rsidR="000A7C41" w:rsidRPr="00187271" w:rsidRDefault="000A7C41" w:rsidP="006C6856">
            <w:pPr>
              <w:pStyle w:val="Default"/>
              <w:rPr>
                <w:color w:val="auto"/>
              </w:rPr>
            </w:pPr>
          </w:p>
        </w:tc>
      </w:tr>
      <w:tr w:rsidR="000A7C41" w:rsidRPr="00187271" w:rsidTr="000A7C41">
        <w:trPr>
          <w:trHeight w:val="171"/>
        </w:trPr>
        <w:tc>
          <w:tcPr>
            <w:tcW w:w="1896" w:type="dxa"/>
          </w:tcPr>
          <w:p w:rsidR="000A7C41" w:rsidRPr="00187271" w:rsidRDefault="000A7C41" w:rsidP="006C6856">
            <w:pPr>
              <w:pStyle w:val="Default"/>
              <w:jc w:val="both"/>
              <w:rPr>
                <w:b/>
                <w:color w:val="auto"/>
              </w:rPr>
            </w:pPr>
            <w:proofErr w:type="spellStart"/>
            <w:r w:rsidRPr="00187271">
              <w:rPr>
                <w:b/>
                <w:color w:val="auto"/>
              </w:rPr>
              <w:t>Webkamera</w:t>
            </w:r>
            <w:proofErr w:type="spellEnd"/>
          </w:p>
        </w:tc>
        <w:tc>
          <w:tcPr>
            <w:tcW w:w="3443" w:type="dxa"/>
          </w:tcPr>
          <w:p w:rsidR="000A7C41" w:rsidRPr="00187271" w:rsidRDefault="000A7C41" w:rsidP="006C6856">
            <w:pPr>
              <w:pStyle w:val="Default"/>
              <w:rPr>
                <w:color w:val="auto"/>
              </w:rPr>
            </w:pPr>
            <w:r w:rsidRPr="00187271">
              <w:rPr>
                <w:color w:val="auto"/>
              </w:rPr>
              <w:t>Iebūvēta, vismaz 1280 x 720 izšķirtspējas webkamera</w:t>
            </w:r>
          </w:p>
        </w:tc>
        <w:tc>
          <w:tcPr>
            <w:tcW w:w="3183" w:type="dxa"/>
          </w:tcPr>
          <w:p w:rsidR="000A7C41" w:rsidRPr="00187271" w:rsidRDefault="000A7C41" w:rsidP="006C6856">
            <w:pPr>
              <w:pStyle w:val="Default"/>
              <w:rPr>
                <w:color w:val="auto"/>
              </w:rPr>
            </w:pPr>
          </w:p>
        </w:tc>
      </w:tr>
      <w:tr w:rsidR="000A7C41" w:rsidRPr="00187271" w:rsidTr="000A7C41">
        <w:trPr>
          <w:trHeight w:val="171"/>
        </w:trPr>
        <w:tc>
          <w:tcPr>
            <w:tcW w:w="1896" w:type="dxa"/>
          </w:tcPr>
          <w:p w:rsidR="000A7C41" w:rsidRPr="00187271" w:rsidRDefault="000A7C41" w:rsidP="006C6856">
            <w:pPr>
              <w:pStyle w:val="Default"/>
              <w:jc w:val="both"/>
              <w:rPr>
                <w:b/>
                <w:color w:val="auto"/>
              </w:rPr>
            </w:pPr>
            <w:r w:rsidRPr="00187271">
              <w:rPr>
                <w:b/>
                <w:color w:val="auto"/>
              </w:rPr>
              <w:t>DVD iekārta</w:t>
            </w:r>
          </w:p>
        </w:tc>
        <w:tc>
          <w:tcPr>
            <w:tcW w:w="3443" w:type="dxa"/>
          </w:tcPr>
          <w:p w:rsidR="000A7C41" w:rsidRPr="00187271" w:rsidRDefault="000A7C41" w:rsidP="006C6856">
            <w:pPr>
              <w:pStyle w:val="Default"/>
              <w:rPr>
                <w:color w:val="auto"/>
              </w:rPr>
            </w:pPr>
            <w:r w:rsidRPr="00187271">
              <w:rPr>
                <w:color w:val="auto"/>
              </w:rPr>
              <w:t>Iebūvēta DVD+/-RW iekārta</w:t>
            </w:r>
          </w:p>
        </w:tc>
        <w:tc>
          <w:tcPr>
            <w:tcW w:w="3183" w:type="dxa"/>
          </w:tcPr>
          <w:p w:rsidR="000A7C41" w:rsidRPr="00187271" w:rsidRDefault="000A7C41" w:rsidP="006C6856">
            <w:pPr>
              <w:pStyle w:val="Default"/>
              <w:rPr>
                <w:color w:val="auto"/>
              </w:rPr>
            </w:pPr>
          </w:p>
        </w:tc>
      </w:tr>
      <w:tr w:rsidR="000A7C41" w:rsidRPr="00187271" w:rsidTr="000A7C41">
        <w:trPr>
          <w:trHeight w:val="171"/>
        </w:trPr>
        <w:tc>
          <w:tcPr>
            <w:tcW w:w="1896" w:type="dxa"/>
          </w:tcPr>
          <w:p w:rsidR="000A7C41" w:rsidRPr="00187271" w:rsidRDefault="000A7C41" w:rsidP="006C6856">
            <w:pPr>
              <w:pStyle w:val="Default"/>
              <w:jc w:val="both"/>
              <w:rPr>
                <w:b/>
                <w:color w:val="auto"/>
              </w:rPr>
            </w:pPr>
            <w:r w:rsidRPr="00187271">
              <w:rPr>
                <w:b/>
                <w:color w:val="auto"/>
              </w:rPr>
              <w:t>Bezvadu tīkla karte</w:t>
            </w:r>
          </w:p>
        </w:tc>
        <w:tc>
          <w:tcPr>
            <w:tcW w:w="3443" w:type="dxa"/>
          </w:tcPr>
          <w:p w:rsidR="000A7C41" w:rsidRPr="00187271" w:rsidRDefault="000A7C41" w:rsidP="006C6856">
            <w:pPr>
              <w:pStyle w:val="Default"/>
              <w:rPr>
                <w:color w:val="auto"/>
              </w:rPr>
            </w:pPr>
            <w:r w:rsidRPr="00187271">
              <w:rPr>
                <w:color w:val="auto"/>
              </w:rPr>
              <w:t xml:space="preserve">Iebūvēta, atbalsta vismaz </w:t>
            </w:r>
            <w:r w:rsidRPr="00187271">
              <w:t>802.11b/g/n standartus</w:t>
            </w:r>
          </w:p>
        </w:tc>
        <w:tc>
          <w:tcPr>
            <w:tcW w:w="3183" w:type="dxa"/>
          </w:tcPr>
          <w:p w:rsidR="000A7C41" w:rsidRPr="00187271" w:rsidRDefault="000A7C41" w:rsidP="006C6856">
            <w:pPr>
              <w:pStyle w:val="Default"/>
              <w:rPr>
                <w:color w:val="auto"/>
              </w:rPr>
            </w:pPr>
          </w:p>
        </w:tc>
      </w:tr>
      <w:tr w:rsidR="000A7C41" w:rsidRPr="00187271" w:rsidTr="000A7C41">
        <w:trPr>
          <w:trHeight w:val="171"/>
        </w:trPr>
        <w:tc>
          <w:tcPr>
            <w:tcW w:w="1896" w:type="dxa"/>
          </w:tcPr>
          <w:p w:rsidR="000A7C41" w:rsidRPr="00187271" w:rsidRDefault="000A7C41" w:rsidP="006C6856">
            <w:pPr>
              <w:pStyle w:val="Default"/>
              <w:jc w:val="both"/>
              <w:rPr>
                <w:b/>
                <w:color w:val="auto"/>
              </w:rPr>
            </w:pPr>
            <w:proofErr w:type="spellStart"/>
            <w:r w:rsidRPr="00187271">
              <w:rPr>
                <w:b/>
                <w:color w:val="auto"/>
              </w:rPr>
              <w:t>Bluetooth</w:t>
            </w:r>
            <w:proofErr w:type="spellEnd"/>
            <w:r w:rsidRPr="00187271">
              <w:rPr>
                <w:b/>
                <w:color w:val="auto"/>
              </w:rPr>
              <w:t xml:space="preserve"> adapteris </w:t>
            </w:r>
          </w:p>
        </w:tc>
        <w:tc>
          <w:tcPr>
            <w:tcW w:w="3443" w:type="dxa"/>
          </w:tcPr>
          <w:p w:rsidR="000A7C41" w:rsidRPr="00187271" w:rsidRDefault="000A7C41" w:rsidP="006C6856">
            <w:pPr>
              <w:pStyle w:val="Default"/>
              <w:rPr>
                <w:color w:val="auto"/>
              </w:rPr>
            </w:pPr>
            <w:r w:rsidRPr="00187271">
              <w:rPr>
                <w:color w:val="auto"/>
              </w:rPr>
              <w:t>Iebūvēts</w:t>
            </w:r>
          </w:p>
        </w:tc>
        <w:tc>
          <w:tcPr>
            <w:tcW w:w="3183" w:type="dxa"/>
          </w:tcPr>
          <w:p w:rsidR="000A7C41" w:rsidRPr="00187271" w:rsidRDefault="000A7C41" w:rsidP="006C6856">
            <w:pPr>
              <w:pStyle w:val="Default"/>
              <w:rPr>
                <w:color w:val="auto"/>
              </w:rPr>
            </w:pPr>
          </w:p>
        </w:tc>
      </w:tr>
      <w:tr w:rsidR="000A7C41" w:rsidRPr="00187271" w:rsidTr="000A7C41">
        <w:trPr>
          <w:trHeight w:val="857"/>
        </w:trPr>
        <w:tc>
          <w:tcPr>
            <w:tcW w:w="1896" w:type="dxa"/>
          </w:tcPr>
          <w:p w:rsidR="000A7C41" w:rsidRPr="00187271" w:rsidRDefault="000A7C41" w:rsidP="006C6856">
            <w:pPr>
              <w:pStyle w:val="Default"/>
              <w:jc w:val="both"/>
              <w:rPr>
                <w:b/>
                <w:color w:val="auto"/>
              </w:rPr>
            </w:pPr>
            <w:r w:rsidRPr="00187271">
              <w:rPr>
                <w:b/>
                <w:color w:val="auto"/>
              </w:rPr>
              <w:t xml:space="preserve">Interfeisa porti </w:t>
            </w:r>
          </w:p>
        </w:tc>
        <w:tc>
          <w:tcPr>
            <w:tcW w:w="3443" w:type="dxa"/>
          </w:tcPr>
          <w:p w:rsidR="000A7C41" w:rsidRPr="00187271" w:rsidRDefault="000A7C41" w:rsidP="006C6856">
            <w:pPr>
              <w:pStyle w:val="Default"/>
              <w:rPr>
                <w:color w:val="auto"/>
              </w:rPr>
            </w:pPr>
            <w:r w:rsidRPr="00187271">
              <w:rPr>
                <w:color w:val="auto"/>
              </w:rPr>
              <w:t>Vismaz 3 (trīs) USB porti, no kuriem vismaz 2(divi) ir USB 3.0.</w:t>
            </w:r>
          </w:p>
          <w:p w:rsidR="000A7C41" w:rsidRPr="00187271" w:rsidRDefault="000A7C41" w:rsidP="006C6856">
            <w:pPr>
              <w:pStyle w:val="Default"/>
              <w:rPr>
                <w:color w:val="auto"/>
              </w:rPr>
            </w:pPr>
            <w:r w:rsidRPr="00187271">
              <w:rPr>
                <w:color w:val="auto"/>
              </w:rPr>
              <w:t>Vismaz 1x VGA, 1x HDMI, 1x Audio porti.</w:t>
            </w:r>
          </w:p>
          <w:p w:rsidR="000A7C41" w:rsidRPr="00187271" w:rsidRDefault="000A7C41" w:rsidP="006C6856">
            <w:pPr>
              <w:pStyle w:val="Default"/>
              <w:rPr>
                <w:color w:val="auto"/>
              </w:rPr>
            </w:pPr>
            <w:r w:rsidRPr="00187271">
              <w:rPr>
                <w:color w:val="auto"/>
              </w:rPr>
              <w:t>Iebūvēts atmiņas karšu lasītājs ar vismaz SD karšu atbalstu</w:t>
            </w:r>
          </w:p>
        </w:tc>
        <w:tc>
          <w:tcPr>
            <w:tcW w:w="3183" w:type="dxa"/>
          </w:tcPr>
          <w:p w:rsidR="000A7C41" w:rsidRPr="00187271" w:rsidRDefault="000A7C41" w:rsidP="006C6856">
            <w:pPr>
              <w:pStyle w:val="Default"/>
              <w:rPr>
                <w:color w:val="auto"/>
              </w:rPr>
            </w:pPr>
          </w:p>
        </w:tc>
      </w:tr>
      <w:tr w:rsidR="000A7C41" w:rsidRPr="00187271" w:rsidTr="000A7C41">
        <w:trPr>
          <w:trHeight w:val="171"/>
        </w:trPr>
        <w:tc>
          <w:tcPr>
            <w:tcW w:w="1896" w:type="dxa"/>
          </w:tcPr>
          <w:p w:rsidR="000A7C41" w:rsidRPr="00187271" w:rsidRDefault="000A7C41" w:rsidP="006C6856">
            <w:pPr>
              <w:pStyle w:val="Default"/>
              <w:jc w:val="both"/>
              <w:rPr>
                <w:b/>
                <w:color w:val="auto"/>
              </w:rPr>
            </w:pPr>
            <w:r w:rsidRPr="00187271">
              <w:rPr>
                <w:b/>
                <w:color w:val="auto"/>
              </w:rPr>
              <w:lastRenderedPageBreak/>
              <w:t>Akumulators</w:t>
            </w:r>
          </w:p>
        </w:tc>
        <w:tc>
          <w:tcPr>
            <w:tcW w:w="3443" w:type="dxa"/>
          </w:tcPr>
          <w:p w:rsidR="000A7C41" w:rsidRPr="00187271" w:rsidRDefault="000A7C41" w:rsidP="006C6856">
            <w:pPr>
              <w:pStyle w:val="Default"/>
              <w:rPr>
                <w:color w:val="auto"/>
              </w:rPr>
            </w:pPr>
            <w:r w:rsidRPr="00187271">
              <w:rPr>
                <w:color w:val="auto"/>
              </w:rPr>
              <w:t>Vismaz 4-šūnu Li-ion akumulators</w:t>
            </w:r>
          </w:p>
        </w:tc>
        <w:tc>
          <w:tcPr>
            <w:tcW w:w="3183" w:type="dxa"/>
          </w:tcPr>
          <w:p w:rsidR="000A7C41" w:rsidRPr="00187271" w:rsidRDefault="000A7C41" w:rsidP="006C6856">
            <w:pPr>
              <w:pStyle w:val="Default"/>
              <w:rPr>
                <w:color w:val="auto"/>
              </w:rPr>
            </w:pPr>
          </w:p>
        </w:tc>
      </w:tr>
      <w:tr w:rsidR="000A7C41" w:rsidRPr="00187271" w:rsidTr="000A7C41">
        <w:trPr>
          <w:trHeight w:val="164"/>
        </w:trPr>
        <w:tc>
          <w:tcPr>
            <w:tcW w:w="1896" w:type="dxa"/>
          </w:tcPr>
          <w:p w:rsidR="000A7C41" w:rsidRPr="00187271" w:rsidRDefault="000A7C41" w:rsidP="006C6856">
            <w:pPr>
              <w:pStyle w:val="Default"/>
              <w:jc w:val="both"/>
              <w:rPr>
                <w:b/>
                <w:color w:val="auto"/>
              </w:rPr>
            </w:pPr>
            <w:r w:rsidRPr="00187271">
              <w:rPr>
                <w:b/>
                <w:color w:val="auto"/>
              </w:rPr>
              <w:t>Svars</w:t>
            </w:r>
          </w:p>
        </w:tc>
        <w:tc>
          <w:tcPr>
            <w:tcW w:w="3443" w:type="dxa"/>
          </w:tcPr>
          <w:p w:rsidR="000A7C41" w:rsidRPr="00187271" w:rsidRDefault="000A7C41" w:rsidP="006C6856">
            <w:pPr>
              <w:pStyle w:val="Default"/>
              <w:rPr>
                <w:color w:val="auto"/>
              </w:rPr>
            </w:pPr>
            <w:r w:rsidRPr="00187271">
              <w:rPr>
                <w:color w:val="auto"/>
              </w:rPr>
              <w:t>Ne vairāk par 2.50 kg</w:t>
            </w:r>
          </w:p>
        </w:tc>
        <w:tc>
          <w:tcPr>
            <w:tcW w:w="3183" w:type="dxa"/>
          </w:tcPr>
          <w:p w:rsidR="000A7C41" w:rsidRPr="00187271" w:rsidRDefault="000A7C41" w:rsidP="006C6856">
            <w:pPr>
              <w:pStyle w:val="Default"/>
              <w:rPr>
                <w:color w:val="auto"/>
              </w:rPr>
            </w:pPr>
          </w:p>
        </w:tc>
      </w:tr>
      <w:tr w:rsidR="000A7C41" w:rsidRPr="00187271" w:rsidTr="000A7C41">
        <w:trPr>
          <w:trHeight w:val="171"/>
        </w:trPr>
        <w:tc>
          <w:tcPr>
            <w:tcW w:w="1896" w:type="dxa"/>
          </w:tcPr>
          <w:p w:rsidR="000A7C41" w:rsidRPr="00187271" w:rsidRDefault="000A7C41" w:rsidP="006C6856">
            <w:pPr>
              <w:pStyle w:val="Default"/>
              <w:jc w:val="both"/>
              <w:rPr>
                <w:b/>
                <w:color w:val="auto"/>
              </w:rPr>
            </w:pPr>
            <w:r w:rsidRPr="00187271">
              <w:rPr>
                <w:b/>
                <w:color w:val="auto"/>
              </w:rPr>
              <w:t>Izmēri</w:t>
            </w:r>
          </w:p>
        </w:tc>
        <w:tc>
          <w:tcPr>
            <w:tcW w:w="3443" w:type="dxa"/>
          </w:tcPr>
          <w:p w:rsidR="000A7C41" w:rsidRPr="00187271" w:rsidRDefault="000A7C41" w:rsidP="006C6856">
            <w:pPr>
              <w:pStyle w:val="Default"/>
              <w:rPr>
                <w:color w:val="auto"/>
              </w:rPr>
            </w:pPr>
            <w:r w:rsidRPr="00187271">
              <w:rPr>
                <w:color w:val="auto"/>
              </w:rPr>
              <w:t>Ne vairāk par 390 x 260 x 30mm</w:t>
            </w:r>
          </w:p>
        </w:tc>
        <w:tc>
          <w:tcPr>
            <w:tcW w:w="3183" w:type="dxa"/>
          </w:tcPr>
          <w:p w:rsidR="000A7C41" w:rsidRPr="00187271" w:rsidRDefault="000A7C41" w:rsidP="006C6856">
            <w:pPr>
              <w:pStyle w:val="Default"/>
              <w:rPr>
                <w:color w:val="auto"/>
              </w:rPr>
            </w:pPr>
          </w:p>
        </w:tc>
      </w:tr>
      <w:tr w:rsidR="000A7C41" w:rsidRPr="00187271" w:rsidTr="000A7C41">
        <w:trPr>
          <w:trHeight w:val="2238"/>
        </w:trPr>
        <w:tc>
          <w:tcPr>
            <w:tcW w:w="1896" w:type="dxa"/>
          </w:tcPr>
          <w:p w:rsidR="000A7C41" w:rsidRPr="00187271" w:rsidRDefault="000A7C41" w:rsidP="006C6856">
            <w:pPr>
              <w:rPr>
                <w:rFonts w:ascii="Times New Roman" w:hAnsi="Times New Roman"/>
                <w:lang w:eastAsia="lv-LV"/>
              </w:rPr>
            </w:pPr>
            <w:r w:rsidRPr="00187271">
              <w:rPr>
                <w:rFonts w:ascii="Times New Roman" w:hAnsi="Times New Roman"/>
                <w:lang w:eastAsia="lv-LV"/>
              </w:rPr>
              <w:t>Sertifikācija</w:t>
            </w:r>
          </w:p>
        </w:tc>
        <w:tc>
          <w:tcPr>
            <w:tcW w:w="3443" w:type="dxa"/>
          </w:tcPr>
          <w:p w:rsidR="000A7C41" w:rsidRPr="00187271" w:rsidRDefault="000A7C41" w:rsidP="006C6856">
            <w:pPr>
              <w:rPr>
                <w:rFonts w:ascii="Times New Roman" w:hAnsi="Times New Roman"/>
                <w:b w:val="0"/>
              </w:rPr>
            </w:pPr>
            <w:r w:rsidRPr="00187271">
              <w:rPr>
                <w:rFonts w:ascii="Times New Roman" w:hAnsi="Times New Roman"/>
                <w:b w:val="0"/>
              </w:rPr>
              <w:t xml:space="preserve">Piedāvātā datora modelis ir iekļauts </w:t>
            </w:r>
            <w:r w:rsidRPr="00187271">
              <w:rPr>
                <w:rFonts w:ascii="Times New Roman" w:hAnsi="Times New Roman"/>
                <w:b w:val="0"/>
                <w:i/>
              </w:rPr>
              <w:t>Microsoft Windows Certified Product List</w:t>
            </w:r>
            <w:r w:rsidRPr="00187271">
              <w:rPr>
                <w:rFonts w:ascii="Times New Roman" w:hAnsi="Times New Roman"/>
                <w:b w:val="0"/>
              </w:rPr>
              <w:t xml:space="preserve"> (https://sysdev.microsoft.com/en-US/Hardware/lpl/) kā savietojams ar Windows 8.1 operētājsistēmu. Piedāvājumam jāpievieno izdruka no </w:t>
            </w:r>
            <w:r w:rsidRPr="00187271">
              <w:rPr>
                <w:rFonts w:ascii="Times New Roman" w:hAnsi="Times New Roman"/>
                <w:b w:val="0"/>
                <w:i/>
              </w:rPr>
              <w:t>Microsoft Windows Certified Product List</w:t>
            </w:r>
            <w:r w:rsidRPr="00187271">
              <w:rPr>
                <w:rFonts w:ascii="Times New Roman" w:hAnsi="Times New Roman"/>
                <w:b w:val="0"/>
              </w:rPr>
              <w:t>.</w:t>
            </w:r>
          </w:p>
          <w:p w:rsidR="000A7C41" w:rsidRPr="00187271" w:rsidRDefault="000A7C41" w:rsidP="006C6856">
            <w:pPr>
              <w:rPr>
                <w:rFonts w:ascii="Times New Roman" w:hAnsi="Times New Roman"/>
                <w:b w:val="0"/>
                <w:lang w:eastAsia="lv-LV"/>
              </w:rPr>
            </w:pPr>
            <w:r w:rsidRPr="00187271">
              <w:rPr>
                <w:rFonts w:ascii="Times New Roman" w:hAnsi="Times New Roman"/>
                <w:b w:val="0"/>
              </w:rPr>
              <w:t xml:space="preserve">Piedāvājumā jānorāda precīza saite uz piedāvāto modeli. Norādītajā vietnē ir jābūt atspoguļotam datora nosaukumam, pamatplates un BIOS ražotājam, versijai un tās datumam. Piedāvātā datora parametriem (pamatplates un BIOS ražotājam, versijai un tās datumam) pilnībā jāsakrīt ar </w:t>
            </w:r>
            <w:r w:rsidRPr="00187271">
              <w:rPr>
                <w:rFonts w:ascii="Times New Roman" w:hAnsi="Times New Roman"/>
                <w:b w:val="0"/>
                <w:i/>
              </w:rPr>
              <w:t>Microsoft Windows Certified Product List</w:t>
            </w:r>
            <w:r w:rsidRPr="00187271">
              <w:rPr>
                <w:rFonts w:ascii="Times New Roman" w:hAnsi="Times New Roman"/>
                <w:b w:val="0"/>
              </w:rPr>
              <w:t xml:space="preserve"> uzrādītajiem.</w:t>
            </w:r>
          </w:p>
        </w:tc>
        <w:tc>
          <w:tcPr>
            <w:tcW w:w="3183" w:type="dxa"/>
          </w:tcPr>
          <w:p w:rsidR="000A7C41" w:rsidRPr="00187271" w:rsidRDefault="000A7C41" w:rsidP="006C6856">
            <w:pPr>
              <w:rPr>
                <w:rFonts w:ascii="Times New Roman" w:hAnsi="Times New Roman"/>
                <w:b w:val="0"/>
              </w:rPr>
            </w:pPr>
          </w:p>
        </w:tc>
      </w:tr>
      <w:tr w:rsidR="000A7C41" w:rsidRPr="00187271" w:rsidTr="000A7C41">
        <w:trPr>
          <w:trHeight w:val="678"/>
        </w:trPr>
        <w:tc>
          <w:tcPr>
            <w:tcW w:w="1896" w:type="dxa"/>
          </w:tcPr>
          <w:p w:rsidR="000A7C41" w:rsidRPr="00187271" w:rsidRDefault="000A7C41" w:rsidP="006C6856">
            <w:pPr>
              <w:rPr>
                <w:rFonts w:ascii="Times New Roman" w:hAnsi="Times New Roman"/>
                <w:lang w:eastAsia="lv-LV"/>
              </w:rPr>
            </w:pPr>
            <w:r w:rsidRPr="00187271">
              <w:rPr>
                <w:rFonts w:ascii="Times New Roman" w:hAnsi="Times New Roman"/>
                <w:lang w:eastAsia="lv-LV"/>
              </w:rPr>
              <w:t>Drošības risinājumi</w:t>
            </w:r>
          </w:p>
        </w:tc>
        <w:tc>
          <w:tcPr>
            <w:tcW w:w="3443" w:type="dxa"/>
          </w:tcPr>
          <w:p w:rsidR="000A7C41" w:rsidRPr="00187271" w:rsidRDefault="000A7C41" w:rsidP="006C6856">
            <w:pPr>
              <w:rPr>
                <w:rFonts w:ascii="Times New Roman" w:hAnsi="Times New Roman"/>
                <w:b w:val="0"/>
                <w:lang w:eastAsia="lv-LV"/>
              </w:rPr>
            </w:pPr>
            <w:r w:rsidRPr="00187271">
              <w:rPr>
                <w:rFonts w:ascii="Times New Roman" w:hAnsi="Times New Roman"/>
                <w:b w:val="0"/>
                <w:lang w:eastAsia="lv-LV"/>
              </w:rPr>
              <w:t>Vismaz 2 līmeņu piekļuves kontrole BIOS vidē – lietotājs un administrators.</w:t>
            </w:r>
          </w:p>
          <w:p w:rsidR="000A7C41" w:rsidRPr="00187271" w:rsidRDefault="000A7C41" w:rsidP="006C6856">
            <w:pPr>
              <w:rPr>
                <w:rFonts w:ascii="Times New Roman" w:hAnsi="Times New Roman"/>
                <w:b w:val="0"/>
                <w:lang w:eastAsia="lv-LV"/>
              </w:rPr>
            </w:pPr>
            <w:r w:rsidRPr="00187271">
              <w:rPr>
                <w:rFonts w:ascii="Times New Roman" w:hAnsi="Times New Roman"/>
                <w:b w:val="0"/>
                <w:lang w:eastAsia="lv-LV"/>
              </w:rPr>
              <w:t>Datoru ir iespējams saslēgt izmantojot Kensington atslēgu vai ekvivalentu risinājumu</w:t>
            </w:r>
          </w:p>
        </w:tc>
        <w:tc>
          <w:tcPr>
            <w:tcW w:w="3183" w:type="dxa"/>
          </w:tcPr>
          <w:p w:rsidR="000A7C41" w:rsidRPr="00187271" w:rsidRDefault="000A7C41" w:rsidP="006C6856">
            <w:pPr>
              <w:rPr>
                <w:rFonts w:ascii="Times New Roman" w:hAnsi="Times New Roman"/>
                <w:b w:val="0"/>
                <w:lang w:eastAsia="lv-LV"/>
              </w:rPr>
            </w:pPr>
          </w:p>
        </w:tc>
      </w:tr>
      <w:tr w:rsidR="000A7C41" w:rsidRPr="00187271" w:rsidTr="000A7C41">
        <w:trPr>
          <w:trHeight w:val="179"/>
        </w:trPr>
        <w:tc>
          <w:tcPr>
            <w:tcW w:w="1896" w:type="dxa"/>
          </w:tcPr>
          <w:p w:rsidR="000A7C41" w:rsidRPr="00187271" w:rsidRDefault="000A7C41" w:rsidP="006C6856">
            <w:pPr>
              <w:pStyle w:val="Default"/>
              <w:jc w:val="both"/>
              <w:rPr>
                <w:b/>
                <w:color w:val="auto"/>
              </w:rPr>
            </w:pPr>
            <w:r w:rsidRPr="00187271">
              <w:rPr>
                <w:b/>
                <w:color w:val="auto"/>
              </w:rPr>
              <w:t>Klaviatūra</w:t>
            </w:r>
          </w:p>
        </w:tc>
        <w:tc>
          <w:tcPr>
            <w:tcW w:w="3443" w:type="dxa"/>
          </w:tcPr>
          <w:p w:rsidR="000A7C41" w:rsidRPr="00187271" w:rsidRDefault="000A7C41" w:rsidP="006C6856">
            <w:pPr>
              <w:pStyle w:val="Default"/>
              <w:rPr>
                <w:color w:val="auto"/>
              </w:rPr>
            </w:pPr>
            <w:r w:rsidRPr="00187271">
              <w:rPr>
                <w:color w:val="auto"/>
              </w:rPr>
              <w:t xml:space="preserve">Ar QWERTY Int. vai Int/Rus taustiņu izkārtojumu. </w:t>
            </w:r>
            <w:r>
              <w:rPr>
                <w:color w:val="auto"/>
              </w:rPr>
              <w:t>Citu valodu taustiņi nav pieļaujami.</w:t>
            </w:r>
          </w:p>
        </w:tc>
        <w:tc>
          <w:tcPr>
            <w:tcW w:w="3183" w:type="dxa"/>
          </w:tcPr>
          <w:p w:rsidR="000A7C41" w:rsidRPr="00187271" w:rsidRDefault="000A7C41" w:rsidP="006C6856">
            <w:pPr>
              <w:pStyle w:val="Default"/>
              <w:rPr>
                <w:color w:val="auto"/>
              </w:rPr>
            </w:pPr>
          </w:p>
        </w:tc>
      </w:tr>
      <w:tr w:rsidR="000A7C41" w:rsidRPr="00187271" w:rsidTr="000A7C41">
        <w:trPr>
          <w:trHeight w:val="90"/>
        </w:trPr>
        <w:tc>
          <w:tcPr>
            <w:tcW w:w="1896" w:type="dxa"/>
          </w:tcPr>
          <w:p w:rsidR="000A7C41" w:rsidRPr="00187271" w:rsidRDefault="000A7C41" w:rsidP="006C6856">
            <w:pPr>
              <w:pStyle w:val="Default"/>
              <w:jc w:val="both"/>
              <w:rPr>
                <w:b/>
                <w:color w:val="auto"/>
              </w:rPr>
            </w:pPr>
            <w:r w:rsidRPr="00187271">
              <w:rPr>
                <w:b/>
                <w:color w:val="auto"/>
              </w:rPr>
              <w:t xml:space="preserve">Komplektācijā iekļauts </w:t>
            </w:r>
          </w:p>
        </w:tc>
        <w:tc>
          <w:tcPr>
            <w:tcW w:w="3443" w:type="dxa"/>
          </w:tcPr>
          <w:p w:rsidR="000A7C41" w:rsidRPr="00187271" w:rsidRDefault="000A7C41" w:rsidP="006C6856">
            <w:pPr>
              <w:pStyle w:val="Default"/>
              <w:rPr>
                <w:color w:val="auto"/>
              </w:rPr>
            </w:pPr>
            <w:r w:rsidRPr="00187271">
              <w:rPr>
                <w:color w:val="auto"/>
              </w:rPr>
              <w:t>Eiropas standartam (</w:t>
            </w:r>
            <w:r w:rsidRPr="00187271">
              <w:rPr>
                <w:i/>
                <w:color w:val="auto"/>
              </w:rPr>
              <w:t>Schuko</w:t>
            </w:r>
            <w:r w:rsidRPr="00187271">
              <w:rPr>
                <w:color w:val="auto"/>
              </w:rPr>
              <w:t>) atbilstošs elektrības barošanas adapteris.</w:t>
            </w:r>
          </w:p>
          <w:p w:rsidR="000A7C41" w:rsidRPr="00187271" w:rsidRDefault="000A7C41" w:rsidP="006C6856">
            <w:pPr>
              <w:pStyle w:val="Default"/>
              <w:rPr>
                <w:color w:val="auto"/>
              </w:rPr>
            </w:pPr>
            <w:r>
              <w:rPr>
                <w:color w:val="auto"/>
              </w:rPr>
              <w:t>Bezvadu pele (mazais USB raidītājs)</w:t>
            </w:r>
          </w:p>
        </w:tc>
        <w:tc>
          <w:tcPr>
            <w:tcW w:w="3183" w:type="dxa"/>
          </w:tcPr>
          <w:p w:rsidR="000A7C41" w:rsidRPr="00187271" w:rsidRDefault="000A7C41" w:rsidP="006C6856">
            <w:pPr>
              <w:pStyle w:val="Default"/>
              <w:rPr>
                <w:color w:val="auto"/>
              </w:rPr>
            </w:pPr>
          </w:p>
        </w:tc>
      </w:tr>
      <w:tr w:rsidR="000A7C41" w:rsidRPr="00187271" w:rsidTr="000A7C41">
        <w:trPr>
          <w:trHeight w:val="90"/>
        </w:trPr>
        <w:tc>
          <w:tcPr>
            <w:tcW w:w="1896" w:type="dxa"/>
          </w:tcPr>
          <w:p w:rsidR="000A7C41" w:rsidRPr="00187271" w:rsidRDefault="000A7C41" w:rsidP="006C6856">
            <w:pPr>
              <w:rPr>
                <w:rFonts w:ascii="Times New Roman" w:hAnsi="Times New Roman"/>
                <w:lang w:eastAsia="lv-LV"/>
              </w:rPr>
            </w:pPr>
            <w:r w:rsidRPr="00187271">
              <w:rPr>
                <w:rFonts w:ascii="Times New Roman" w:hAnsi="Times New Roman"/>
                <w:lang w:eastAsia="lv-LV"/>
              </w:rPr>
              <w:t>Vispārējās prasības</w:t>
            </w:r>
          </w:p>
        </w:tc>
        <w:tc>
          <w:tcPr>
            <w:tcW w:w="3443" w:type="dxa"/>
          </w:tcPr>
          <w:p w:rsidR="000A7C41" w:rsidRPr="00187271" w:rsidRDefault="000A7C41" w:rsidP="006C6856">
            <w:pPr>
              <w:rPr>
                <w:rFonts w:ascii="Times New Roman" w:hAnsi="Times New Roman"/>
                <w:b w:val="0"/>
                <w:lang w:eastAsia="lv-LV"/>
              </w:rPr>
            </w:pPr>
            <w:r w:rsidRPr="00187271">
              <w:rPr>
                <w:rFonts w:ascii="Times New Roman" w:hAnsi="Times New Roman"/>
                <w:b w:val="0"/>
                <w:lang w:eastAsia="lv-LV"/>
              </w:rPr>
              <w:t>Datoram ir jābūt pilnīgi jaunam un nelietotam.</w:t>
            </w:r>
          </w:p>
        </w:tc>
        <w:tc>
          <w:tcPr>
            <w:tcW w:w="3183" w:type="dxa"/>
          </w:tcPr>
          <w:p w:rsidR="000A7C41" w:rsidRPr="00187271" w:rsidRDefault="000A7C41" w:rsidP="006C6856">
            <w:pPr>
              <w:rPr>
                <w:rFonts w:ascii="Times New Roman" w:hAnsi="Times New Roman"/>
                <w:b w:val="0"/>
                <w:lang w:eastAsia="lv-LV"/>
              </w:rPr>
            </w:pPr>
          </w:p>
        </w:tc>
      </w:tr>
      <w:tr w:rsidR="000A7C41" w:rsidRPr="00187271" w:rsidTr="000A7C41">
        <w:trPr>
          <w:trHeight w:val="90"/>
        </w:trPr>
        <w:tc>
          <w:tcPr>
            <w:tcW w:w="1896" w:type="dxa"/>
          </w:tcPr>
          <w:p w:rsidR="000A7C41" w:rsidRPr="00187271" w:rsidRDefault="000A7C41" w:rsidP="006C6856">
            <w:pPr>
              <w:pStyle w:val="Default"/>
              <w:rPr>
                <w:b/>
                <w:color w:val="auto"/>
              </w:rPr>
            </w:pPr>
            <w:r w:rsidRPr="00187271">
              <w:rPr>
                <w:b/>
                <w:color w:val="auto"/>
              </w:rPr>
              <w:t>Operētājsistēma</w:t>
            </w:r>
          </w:p>
        </w:tc>
        <w:tc>
          <w:tcPr>
            <w:tcW w:w="3443" w:type="dxa"/>
          </w:tcPr>
          <w:p w:rsidR="000A7C41" w:rsidRPr="00187271" w:rsidRDefault="000A7C41" w:rsidP="006C6856">
            <w:pPr>
              <w:pStyle w:val="Default"/>
              <w:rPr>
                <w:color w:val="auto"/>
              </w:rPr>
            </w:pPr>
            <w:r w:rsidRPr="00187271">
              <w:rPr>
                <w:color w:val="auto"/>
              </w:rPr>
              <w:t xml:space="preserve">Preinstalēta </w:t>
            </w:r>
            <w:r w:rsidRPr="00187271">
              <w:rPr>
                <w:i/>
                <w:color w:val="auto"/>
              </w:rPr>
              <w:t>Microsoft Windows 8.1 Pro</w:t>
            </w:r>
            <w:r w:rsidRPr="00187271">
              <w:rPr>
                <w:color w:val="auto"/>
              </w:rPr>
              <w:t xml:space="preserve"> vai ekvivalenta*.</w:t>
            </w:r>
          </w:p>
        </w:tc>
        <w:tc>
          <w:tcPr>
            <w:tcW w:w="3183" w:type="dxa"/>
          </w:tcPr>
          <w:p w:rsidR="000A7C41" w:rsidRPr="00187271" w:rsidRDefault="000A7C41" w:rsidP="006C6856">
            <w:pPr>
              <w:pStyle w:val="Default"/>
              <w:rPr>
                <w:color w:val="auto"/>
              </w:rPr>
            </w:pPr>
          </w:p>
        </w:tc>
      </w:tr>
      <w:tr w:rsidR="000A7C41" w:rsidRPr="00187271" w:rsidTr="000A7C41">
        <w:trPr>
          <w:trHeight w:val="90"/>
        </w:trPr>
        <w:tc>
          <w:tcPr>
            <w:tcW w:w="1896" w:type="dxa"/>
          </w:tcPr>
          <w:p w:rsidR="000A7C41" w:rsidRPr="00187271" w:rsidRDefault="000A7C41" w:rsidP="006C6856">
            <w:pPr>
              <w:pStyle w:val="Default"/>
              <w:rPr>
                <w:b/>
                <w:color w:val="auto"/>
              </w:rPr>
            </w:pPr>
            <w:r w:rsidRPr="00187271">
              <w:rPr>
                <w:b/>
                <w:color w:val="auto"/>
              </w:rPr>
              <w:t>Programmatūra</w:t>
            </w:r>
          </w:p>
        </w:tc>
        <w:tc>
          <w:tcPr>
            <w:tcW w:w="3443" w:type="dxa"/>
          </w:tcPr>
          <w:p w:rsidR="000A7C41" w:rsidRPr="00363C34" w:rsidRDefault="000A7C41" w:rsidP="006C6856">
            <w:pPr>
              <w:pStyle w:val="Default"/>
              <w:rPr>
                <w:rFonts w:ascii="Times" w:hAnsi="Times" w:cs="Courier New"/>
                <w:color w:val="auto"/>
              </w:rPr>
            </w:pPr>
            <w:r>
              <w:rPr>
                <w:rFonts w:ascii="Times" w:hAnsi="Times" w:cs="Courier New"/>
                <w:color w:val="auto"/>
              </w:rPr>
              <w:t xml:space="preserve">Preinstalēta </w:t>
            </w:r>
            <w:r w:rsidRPr="00363C34">
              <w:rPr>
                <w:rFonts w:ascii="Times" w:hAnsi="Times" w:cs="Courier New"/>
                <w:color w:val="auto"/>
              </w:rPr>
              <w:t xml:space="preserve">Microsoft Office 2013(vai jaunāka) </w:t>
            </w:r>
            <w:r>
              <w:rPr>
                <w:rFonts w:ascii="Times" w:hAnsi="Times" w:cs="Courier New"/>
                <w:color w:val="auto"/>
              </w:rPr>
              <w:t>Home-Business</w:t>
            </w:r>
            <w:r w:rsidRPr="00363C34">
              <w:rPr>
                <w:rFonts w:ascii="Times" w:hAnsi="Times" w:cs="Courier New"/>
                <w:color w:val="auto"/>
              </w:rPr>
              <w:t xml:space="preserve"> Latvian</w:t>
            </w:r>
            <w:r>
              <w:rPr>
                <w:rFonts w:ascii="Times" w:hAnsi="Times" w:cs="Courier New"/>
                <w:color w:val="auto"/>
              </w:rPr>
              <w:t>, vai ekvivalenta*.</w:t>
            </w:r>
          </w:p>
          <w:p w:rsidR="000A7C41" w:rsidRDefault="000A7C41" w:rsidP="006C6856">
            <w:pPr>
              <w:pStyle w:val="Default"/>
              <w:rPr>
                <w:rFonts w:ascii="Times" w:hAnsi="Times" w:cs="Courier New"/>
                <w:color w:val="auto"/>
              </w:rPr>
            </w:pPr>
            <w:r w:rsidRPr="00363C34">
              <w:rPr>
                <w:rFonts w:ascii="Times" w:hAnsi="Times" w:cs="Courier New"/>
                <w:color w:val="auto"/>
              </w:rPr>
              <w:t xml:space="preserve">Preinstalēta Tildes Birojs </w:t>
            </w:r>
            <w:r>
              <w:rPr>
                <w:rFonts w:ascii="Times" w:hAnsi="Times" w:cs="Courier New"/>
                <w:color w:val="auto"/>
              </w:rPr>
              <w:t xml:space="preserve">2014 (vai jaunāka versija), </w:t>
            </w:r>
            <w:r w:rsidRPr="00363C34">
              <w:rPr>
                <w:rFonts w:ascii="Times" w:hAnsi="Times" w:cs="Courier New"/>
                <w:color w:val="auto"/>
              </w:rPr>
              <w:t>vai ekvivalenta*.</w:t>
            </w:r>
          </w:p>
          <w:p w:rsidR="000A7C41" w:rsidRPr="00FB0990" w:rsidRDefault="000A7C41" w:rsidP="006C6856">
            <w:pPr>
              <w:pStyle w:val="Default"/>
              <w:rPr>
                <w:rFonts w:ascii="Times" w:hAnsi="Times" w:cs="Courier New"/>
                <w:color w:val="auto"/>
              </w:rPr>
            </w:pPr>
            <w:r>
              <w:rPr>
                <w:rFonts w:ascii="Times" w:hAnsi="Times" w:cs="Courier New"/>
                <w:color w:val="auto"/>
              </w:rPr>
              <w:lastRenderedPageBreak/>
              <w:t>Antivīruss ar iekļautu vismaz 2 (divu) gadu jauninājumu sūtīšanas termiņu un centralizētu pārvaldību.</w:t>
            </w:r>
          </w:p>
        </w:tc>
        <w:tc>
          <w:tcPr>
            <w:tcW w:w="3183" w:type="dxa"/>
          </w:tcPr>
          <w:p w:rsidR="000A7C41" w:rsidRDefault="000A7C41" w:rsidP="006C6856">
            <w:pPr>
              <w:pStyle w:val="Default"/>
              <w:rPr>
                <w:rFonts w:ascii="Times" w:hAnsi="Times" w:cs="Courier New"/>
                <w:color w:val="auto"/>
              </w:rPr>
            </w:pPr>
          </w:p>
        </w:tc>
      </w:tr>
      <w:tr w:rsidR="000A7C41" w:rsidRPr="00187271" w:rsidTr="000A7C41">
        <w:trPr>
          <w:trHeight w:val="90"/>
        </w:trPr>
        <w:tc>
          <w:tcPr>
            <w:tcW w:w="1896" w:type="dxa"/>
          </w:tcPr>
          <w:p w:rsidR="000A7C41" w:rsidRPr="00187271" w:rsidRDefault="000A7C41" w:rsidP="006C6856">
            <w:pPr>
              <w:pStyle w:val="Default"/>
              <w:jc w:val="both"/>
              <w:rPr>
                <w:b/>
                <w:color w:val="auto"/>
              </w:rPr>
            </w:pPr>
            <w:r w:rsidRPr="00187271">
              <w:rPr>
                <w:b/>
                <w:color w:val="auto"/>
              </w:rPr>
              <w:lastRenderedPageBreak/>
              <w:t>Garantija</w:t>
            </w:r>
          </w:p>
        </w:tc>
        <w:tc>
          <w:tcPr>
            <w:tcW w:w="3443" w:type="dxa"/>
          </w:tcPr>
          <w:p w:rsidR="000A7C41" w:rsidRPr="00187271" w:rsidRDefault="000A7C41" w:rsidP="004A0B66">
            <w:pPr>
              <w:pStyle w:val="Default"/>
              <w:rPr>
                <w:color w:val="auto"/>
              </w:rPr>
            </w:pPr>
            <w:r w:rsidRPr="00187271">
              <w:rPr>
                <w:color w:val="auto"/>
              </w:rPr>
              <w:t xml:space="preserve">Datora ražotāja nodrošināta, vismaz </w:t>
            </w:r>
            <w:r>
              <w:rPr>
                <w:color w:val="auto"/>
              </w:rPr>
              <w:t>2</w:t>
            </w:r>
            <w:r w:rsidRPr="00187271">
              <w:rPr>
                <w:color w:val="auto"/>
              </w:rPr>
              <w:t xml:space="preserve"> gadu garantija (baterijai 1. gads).</w:t>
            </w:r>
          </w:p>
        </w:tc>
        <w:tc>
          <w:tcPr>
            <w:tcW w:w="3183" w:type="dxa"/>
          </w:tcPr>
          <w:p w:rsidR="000A7C41" w:rsidRPr="00187271" w:rsidRDefault="000A7C41" w:rsidP="004A0B66">
            <w:pPr>
              <w:pStyle w:val="Default"/>
              <w:rPr>
                <w:color w:val="auto"/>
              </w:rPr>
            </w:pPr>
          </w:p>
        </w:tc>
      </w:tr>
    </w:tbl>
    <w:p w:rsidR="004A1CA3" w:rsidRPr="00FB0990" w:rsidRDefault="004A1CA3" w:rsidP="004A1CA3">
      <w:pPr>
        <w:rPr>
          <w:rFonts w:ascii="Times" w:hAnsi="Times" w:cs="Courier New"/>
          <w:b w:val="0"/>
        </w:rPr>
      </w:pPr>
    </w:p>
    <w:p w:rsidR="004A1CA3" w:rsidRDefault="004A1CA3" w:rsidP="004A1CA3">
      <w:pPr>
        <w:jc w:val="both"/>
        <w:rPr>
          <w:rFonts w:ascii="Times" w:hAnsi="Times" w:cs="Courier New"/>
          <w:b w:val="0"/>
        </w:rPr>
      </w:pPr>
      <w:r w:rsidRPr="00FB0990">
        <w:rPr>
          <w:rFonts w:ascii="Times" w:hAnsi="Times" w:cs="Courier New"/>
          <w:b w:val="0"/>
        </w:rPr>
        <w:t xml:space="preserve">* Par ekvivalentu </w:t>
      </w:r>
      <w:r>
        <w:rPr>
          <w:rFonts w:ascii="Times" w:hAnsi="Times" w:cs="Courier New"/>
          <w:b w:val="0"/>
        </w:rPr>
        <w:t>šeit</w:t>
      </w:r>
      <w:r w:rsidRPr="00FB0990">
        <w:rPr>
          <w:rFonts w:ascii="Times" w:hAnsi="Times" w:cs="Courier New"/>
          <w:b w:val="0"/>
        </w:rPr>
        <w:t xml:space="preserve"> tiek uzskatīta tāda programmatūra, kas ir ekvivalenta pieprasītajai gan pēc funkcionalitātes, gan tehniskajām iespējām, gan no lietotāja un programmatiskās saskarnes viedokļa.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w:t>
      </w:r>
    </w:p>
    <w:p w:rsidR="00283CE4" w:rsidRDefault="00283CE4" w:rsidP="00654177">
      <w:pPr>
        <w:spacing w:after="200" w:line="276" w:lineRule="auto"/>
        <w:contextualSpacing/>
        <w:rPr>
          <w:rFonts w:ascii="Times New Roman" w:hAnsi="Times New Roman"/>
          <w:sz w:val="22"/>
          <w:szCs w:val="22"/>
        </w:rPr>
      </w:pPr>
    </w:p>
    <w:p w:rsidR="00F71E50" w:rsidRPr="00F71E50" w:rsidRDefault="00F71E50" w:rsidP="00654177">
      <w:pPr>
        <w:spacing w:after="200" w:line="276" w:lineRule="auto"/>
        <w:contextualSpacing/>
        <w:rPr>
          <w:rFonts w:ascii="Times New Roman" w:hAnsi="Times New Roman"/>
          <w:sz w:val="22"/>
          <w:szCs w:val="22"/>
        </w:rPr>
      </w:pPr>
      <w:r w:rsidRPr="00F71E50">
        <w:rPr>
          <w:rFonts w:ascii="Times New Roman" w:hAnsi="Times New Roman"/>
          <w:sz w:val="22"/>
          <w:szCs w:val="22"/>
        </w:rPr>
        <w:t>„GRAFISKĀ DATORA „ MUZEJAM PARAUGSPECIFIKĀCIJA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443"/>
        <w:gridCol w:w="3183"/>
      </w:tblGrid>
      <w:tr w:rsidR="000A7C41" w:rsidRPr="00FB0990" w:rsidTr="000A7C41">
        <w:trPr>
          <w:trHeight w:val="86"/>
        </w:trPr>
        <w:tc>
          <w:tcPr>
            <w:tcW w:w="1896" w:type="dxa"/>
          </w:tcPr>
          <w:p w:rsidR="000A7C41" w:rsidRPr="00FB0990" w:rsidRDefault="000A7C41" w:rsidP="00F71E50">
            <w:pPr>
              <w:jc w:val="center"/>
              <w:rPr>
                <w:rFonts w:ascii="Times" w:hAnsi="Times" w:cs="Courier New"/>
              </w:rPr>
            </w:pPr>
            <w:r w:rsidRPr="00FB0990">
              <w:rPr>
                <w:rFonts w:ascii="Times" w:hAnsi="Times" w:cs="Courier New"/>
              </w:rPr>
              <w:t>PARAMETRS</w:t>
            </w:r>
          </w:p>
        </w:tc>
        <w:tc>
          <w:tcPr>
            <w:tcW w:w="3443" w:type="dxa"/>
          </w:tcPr>
          <w:p w:rsidR="000A7C41" w:rsidRPr="00FB0990" w:rsidRDefault="000A7C41" w:rsidP="00F71E50">
            <w:pPr>
              <w:jc w:val="center"/>
              <w:rPr>
                <w:rFonts w:ascii="Times" w:hAnsi="Times" w:cs="Courier New"/>
              </w:rPr>
            </w:pPr>
            <w:r w:rsidRPr="00FB0990">
              <w:rPr>
                <w:rFonts w:ascii="Times" w:hAnsi="Times" w:cs="Courier New"/>
              </w:rPr>
              <w:t>APRAKSTS</w:t>
            </w:r>
          </w:p>
        </w:tc>
        <w:tc>
          <w:tcPr>
            <w:tcW w:w="3183" w:type="dxa"/>
          </w:tcPr>
          <w:p w:rsidR="000A7C41" w:rsidRPr="00FB0990" w:rsidRDefault="000A7C41" w:rsidP="00F71E50">
            <w:pPr>
              <w:jc w:val="center"/>
              <w:rPr>
                <w:rFonts w:ascii="Times" w:hAnsi="Times" w:cs="Courier New"/>
              </w:rPr>
            </w:pPr>
          </w:p>
        </w:tc>
      </w:tr>
      <w:tr w:rsidR="000A7C41" w:rsidRPr="00FB0990" w:rsidTr="000A7C41">
        <w:trPr>
          <w:trHeight w:val="86"/>
        </w:trPr>
        <w:tc>
          <w:tcPr>
            <w:tcW w:w="1896" w:type="dxa"/>
          </w:tcPr>
          <w:p w:rsidR="000A7C41" w:rsidRPr="00FB0990" w:rsidRDefault="000A7C41" w:rsidP="00F71E50">
            <w:pPr>
              <w:rPr>
                <w:rFonts w:ascii="Times" w:hAnsi="Times" w:cs="Courier New"/>
              </w:rPr>
            </w:pPr>
            <w:r>
              <w:rPr>
                <w:rFonts w:ascii="Times" w:hAnsi="Times" w:cs="Courier New"/>
              </w:rPr>
              <w:t>Ražotājs, modelis</w:t>
            </w:r>
          </w:p>
        </w:tc>
        <w:tc>
          <w:tcPr>
            <w:tcW w:w="3443" w:type="dxa"/>
          </w:tcPr>
          <w:p w:rsidR="000A7C41" w:rsidRPr="00FB0990" w:rsidRDefault="000A7C41" w:rsidP="00F71E50">
            <w:pPr>
              <w:jc w:val="center"/>
              <w:rPr>
                <w:rFonts w:ascii="Times" w:hAnsi="Times" w:cs="Courier New"/>
              </w:rPr>
            </w:pPr>
          </w:p>
        </w:tc>
        <w:tc>
          <w:tcPr>
            <w:tcW w:w="3183" w:type="dxa"/>
          </w:tcPr>
          <w:p w:rsidR="000A7C41" w:rsidRPr="00FB0990" w:rsidRDefault="000A7C41" w:rsidP="00F71E50">
            <w:pPr>
              <w:jc w:val="center"/>
              <w:rPr>
                <w:rFonts w:ascii="Times" w:hAnsi="Times" w:cs="Courier New"/>
              </w:rPr>
            </w:pPr>
            <w:r w:rsidRPr="000A7C41">
              <w:rPr>
                <w:rFonts w:ascii="Times" w:hAnsi="Times" w:cs="Courier New"/>
                <w:bCs/>
              </w:rPr>
              <w:t>Piedāvātās Iekārtas modelis:</w:t>
            </w:r>
            <w:r w:rsidRPr="000A7C41">
              <w:rPr>
                <w:rFonts w:ascii="Times" w:hAnsi="Times" w:cs="Courier New"/>
              </w:rPr>
              <w:t xml:space="preserve"> (Pretendents norāda piedāvājumā)</w:t>
            </w:r>
          </w:p>
        </w:tc>
      </w:tr>
      <w:tr w:rsidR="000A7C41" w:rsidRPr="00FB0990" w:rsidTr="000A7C41">
        <w:trPr>
          <w:trHeight w:val="86"/>
        </w:trPr>
        <w:tc>
          <w:tcPr>
            <w:tcW w:w="1896" w:type="dxa"/>
          </w:tcPr>
          <w:p w:rsidR="000A7C41" w:rsidRPr="00FB0990" w:rsidRDefault="000A7C41" w:rsidP="00F71E50">
            <w:pPr>
              <w:jc w:val="both"/>
              <w:rPr>
                <w:rFonts w:ascii="Times" w:hAnsi="Times" w:cs="Courier New"/>
              </w:rPr>
            </w:pPr>
            <w:r w:rsidRPr="00FB0990">
              <w:rPr>
                <w:rFonts w:ascii="Times" w:hAnsi="Times" w:cs="Courier New"/>
              </w:rPr>
              <w:t>Procesors</w:t>
            </w:r>
          </w:p>
        </w:tc>
        <w:tc>
          <w:tcPr>
            <w:tcW w:w="3443" w:type="dxa"/>
          </w:tcPr>
          <w:p w:rsidR="000A7C41" w:rsidRDefault="000A7C41" w:rsidP="00F71E50">
            <w:pPr>
              <w:pStyle w:val="Default"/>
              <w:rPr>
                <w:rFonts w:ascii="Times" w:hAnsi="Times" w:cs="Courier New"/>
                <w:color w:val="auto"/>
              </w:rPr>
            </w:pPr>
            <w:r>
              <w:rPr>
                <w:rFonts w:ascii="Times" w:hAnsi="Times" w:cs="Courier New"/>
                <w:color w:val="auto"/>
              </w:rPr>
              <w:t>Vismaz 4</w:t>
            </w:r>
            <w:r w:rsidRPr="00FB0990">
              <w:rPr>
                <w:rFonts w:ascii="Times" w:hAnsi="Times" w:cs="Courier New"/>
                <w:color w:val="auto"/>
              </w:rPr>
              <w:t xml:space="preserve"> fiziski kodoli</w:t>
            </w:r>
            <w:r>
              <w:rPr>
                <w:rFonts w:ascii="Times" w:hAnsi="Times" w:cs="Courier New"/>
                <w:color w:val="auto"/>
              </w:rPr>
              <w:t>,</w:t>
            </w:r>
            <w:r w:rsidRPr="00FB0990">
              <w:rPr>
                <w:rFonts w:ascii="Times" w:hAnsi="Times" w:cs="Courier New"/>
                <w:color w:val="auto"/>
              </w:rPr>
              <w:t xml:space="preserve"> x86</w:t>
            </w:r>
            <w:r>
              <w:rPr>
                <w:rFonts w:ascii="Times" w:hAnsi="Times" w:cs="Courier New"/>
                <w:color w:val="auto"/>
              </w:rPr>
              <w:t xml:space="preserve"> arhitektūra,</w:t>
            </w:r>
            <w:r w:rsidRPr="00FB0990">
              <w:rPr>
                <w:rFonts w:ascii="Times" w:hAnsi="Times" w:cs="Courier New"/>
                <w:color w:val="auto"/>
              </w:rPr>
              <w:t xml:space="preserve"> </w:t>
            </w:r>
            <w:r>
              <w:rPr>
                <w:rFonts w:ascii="Times" w:hAnsi="Times" w:cs="Courier New"/>
                <w:color w:val="auto"/>
              </w:rPr>
              <w:t xml:space="preserve">starpliktuves </w:t>
            </w:r>
            <w:r w:rsidRPr="00FB0990">
              <w:rPr>
                <w:rFonts w:ascii="Times" w:hAnsi="Times" w:cs="Courier New"/>
                <w:color w:val="auto"/>
              </w:rPr>
              <w:t xml:space="preserve">atmiņas </w:t>
            </w:r>
            <w:r>
              <w:rPr>
                <w:rFonts w:ascii="Times" w:hAnsi="Times" w:cs="Courier New"/>
                <w:color w:val="auto"/>
              </w:rPr>
              <w:t>(</w:t>
            </w:r>
            <w:r w:rsidRPr="00FB0990">
              <w:rPr>
                <w:rFonts w:ascii="Times" w:hAnsi="Times" w:cs="Courier New"/>
                <w:i/>
                <w:color w:val="auto"/>
              </w:rPr>
              <w:t>cache</w:t>
            </w:r>
            <w:r>
              <w:rPr>
                <w:rFonts w:ascii="Times" w:hAnsi="Times" w:cs="Courier New"/>
                <w:color w:val="auto"/>
              </w:rPr>
              <w:t>)</w:t>
            </w:r>
            <w:r w:rsidRPr="00FB0990">
              <w:rPr>
                <w:rFonts w:ascii="Times" w:hAnsi="Times" w:cs="Courier New"/>
                <w:color w:val="auto"/>
              </w:rPr>
              <w:t xml:space="preserve"> apjom</w:t>
            </w:r>
            <w:r>
              <w:rPr>
                <w:rFonts w:ascii="Times" w:hAnsi="Times" w:cs="Courier New"/>
                <w:color w:val="auto"/>
              </w:rPr>
              <w:t>s</w:t>
            </w:r>
            <w:r w:rsidRPr="00FB0990">
              <w:rPr>
                <w:rFonts w:ascii="Times" w:hAnsi="Times" w:cs="Courier New"/>
                <w:color w:val="auto"/>
              </w:rPr>
              <w:t xml:space="preserve"> ne mazāk</w:t>
            </w:r>
            <w:r>
              <w:rPr>
                <w:rFonts w:ascii="Times" w:hAnsi="Times" w:cs="Courier New"/>
                <w:color w:val="auto"/>
              </w:rPr>
              <w:t>s kā 6</w:t>
            </w:r>
            <w:r w:rsidRPr="00FB0990">
              <w:rPr>
                <w:rFonts w:ascii="Times" w:hAnsi="Times" w:cs="Courier New"/>
                <w:color w:val="auto"/>
              </w:rPr>
              <w:t xml:space="preserve"> MB.</w:t>
            </w:r>
          </w:p>
          <w:p w:rsidR="000A7C41" w:rsidRDefault="000A7C41" w:rsidP="00F71E50">
            <w:pPr>
              <w:pStyle w:val="Default"/>
              <w:rPr>
                <w:rFonts w:ascii="Times" w:hAnsi="Times" w:cs="Courier New"/>
                <w:color w:val="auto"/>
              </w:rPr>
            </w:pPr>
            <w:r w:rsidRPr="00FB0990">
              <w:rPr>
                <w:rFonts w:ascii="Times" w:hAnsi="Times" w:cs="Courier New"/>
                <w:color w:val="auto"/>
              </w:rPr>
              <w:t>Ene</w:t>
            </w:r>
            <w:r>
              <w:rPr>
                <w:rFonts w:ascii="Times" w:hAnsi="Times" w:cs="Courier New"/>
                <w:color w:val="auto"/>
              </w:rPr>
              <w:t>rģijas patēriņš - ne vairāk kā 84</w:t>
            </w:r>
            <w:r w:rsidRPr="00FB0990">
              <w:rPr>
                <w:rFonts w:ascii="Times" w:hAnsi="Times" w:cs="Courier New"/>
                <w:color w:val="auto"/>
              </w:rPr>
              <w:t xml:space="preserve"> W. </w:t>
            </w:r>
          </w:p>
          <w:p w:rsidR="000A7C41" w:rsidRDefault="000A7C41" w:rsidP="00F71E50">
            <w:pPr>
              <w:pStyle w:val="Default"/>
              <w:rPr>
                <w:rFonts w:ascii="Times" w:hAnsi="Times" w:cs="Courier New"/>
                <w:color w:val="auto"/>
              </w:rPr>
            </w:pPr>
            <w:r w:rsidRPr="00FB0990">
              <w:rPr>
                <w:rFonts w:ascii="Times" w:hAnsi="Times" w:cs="Courier New"/>
                <w:color w:val="auto"/>
              </w:rPr>
              <w:t xml:space="preserve">Procesora veiktspējas rādītāji vismaz </w:t>
            </w:r>
            <w:r>
              <w:rPr>
                <w:rFonts w:ascii="Times" w:hAnsi="Times" w:cs="Courier New"/>
                <w:color w:val="auto"/>
              </w:rPr>
              <w:t>7550</w:t>
            </w:r>
            <w:r w:rsidRPr="00FB0990">
              <w:rPr>
                <w:rFonts w:ascii="Times" w:hAnsi="Times" w:cs="Courier New"/>
                <w:color w:val="auto"/>
              </w:rPr>
              <w:t xml:space="preserve"> punkti saskaņā ar </w:t>
            </w:r>
            <w:r w:rsidRPr="00FB0990">
              <w:rPr>
                <w:rFonts w:ascii="Times" w:hAnsi="Times" w:cs="Courier New"/>
                <w:i/>
                <w:color w:val="auto"/>
              </w:rPr>
              <w:t>Passmark CPU Mark</w:t>
            </w:r>
            <w:r w:rsidRPr="00FB0990">
              <w:rPr>
                <w:rFonts w:ascii="Times" w:hAnsi="Times" w:cs="Courier New"/>
                <w:color w:val="auto"/>
              </w:rPr>
              <w:t xml:space="preserve"> testu, rezultātam jābūt publicētam www.cpubenchmark.net vietnē;</w:t>
            </w:r>
          </w:p>
          <w:p w:rsidR="000A7C41" w:rsidRDefault="000A7C41" w:rsidP="00F71E50">
            <w:pPr>
              <w:pStyle w:val="Default"/>
              <w:rPr>
                <w:rFonts w:ascii="Times" w:hAnsi="Times" w:cs="Courier New"/>
                <w:color w:val="auto"/>
              </w:rPr>
            </w:pPr>
            <w:r w:rsidRPr="00FB0990">
              <w:rPr>
                <w:rFonts w:ascii="Times" w:hAnsi="Times" w:cs="Courier New"/>
                <w:color w:val="auto"/>
              </w:rPr>
              <w:t>Procesora ātrdarbība nedrīkst būt mākslīgi palielināta (</w:t>
            </w:r>
            <w:r w:rsidRPr="00FB0990">
              <w:rPr>
                <w:rFonts w:ascii="Times" w:hAnsi="Times" w:cs="Courier New"/>
                <w:i/>
                <w:color w:val="auto"/>
              </w:rPr>
              <w:t>overclocking</w:t>
            </w:r>
            <w:r w:rsidRPr="00FB0990">
              <w:rPr>
                <w:rFonts w:ascii="Times" w:hAnsi="Times" w:cs="Courier New"/>
                <w:color w:val="auto"/>
              </w:rPr>
              <w:t>). Pievienot interneta adresi ar kompetentu norādi uz piedāvātā procesora veiktspēju.</w:t>
            </w:r>
          </w:p>
          <w:p w:rsidR="000A7C41" w:rsidRPr="00FB0990" w:rsidRDefault="000A7C41" w:rsidP="00F71E50">
            <w:pPr>
              <w:pStyle w:val="Default"/>
              <w:rPr>
                <w:rFonts w:ascii="Times" w:hAnsi="Times" w:cs="Courier New"/>
                <w:color w:val="auto"/>
              </w:rPr>
            </w:pPr>
            <w:r w:rsidRPr="00FB0990">
              <w:rPr>
                <w:rFonts w:ascii="Times" w:hAnsi="Times" w:cs="Courier New"/>
                <w:color w:val="auto"/>
              </w:rPr>
              <w:t>Piedāvājumā jānorāda procesora ražotājs, modelis, takts frekvence, starpliktuves atmiņas (</w:t>
            </w:r>
            <w:r w:rsidRPr="00FB0990">
              <w:rPr>
                <w:rFonts w:ascii="Times" w:hAnsi="Times" w:cs="Courier New"/>
                <w:i/>
                <w:color w:val="auto"/>
              </w:rPr>
              <w:t>cache</w:t>
            </w:r>
            <w:r w:rsidRPr="00FB0990">
              <w:rPr>
                <w:rFonts w:ascii="Times" w:hAnsi="Times" w:cs="Courier New"/>
                <w:color w:val="auto"/>
              </w:rPr>
              <w:t>) ietilpība.</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Operatīvā atmiņa (RAM) </w:t>
            </w:r>
          </w:p>
        </w:tc>
        <w:tc>
          <w:tcPr>
            <w:tcW w:w="3443" w:type="dxa"/>
          </w:tcPr>
          <w:p w:rsidR="000A7C41" w:rsidRPr="00FB0990" w:rsidRDefault="000A7C41" w:rsidP="00F71E50">
            <w:pPr>
              <w:pStyle w:val="Default"/>
              <w:rPr>
                <w:rFonts w:ascii="Times" w:hAnsi="Times" w:cs="Courier New"/>
                <w:color w:val="auto"/>
              </w:rPr>
            </w:pPr>
            <w:r>
              <w:rPr>
                <w:rFonts w:ascii="Times" w:hAnsi="Times" w:cs="Courier New"/>
                <w:color w:val="auto"/>
              </w:rPr>
              <w:t>Ne mazāk kā 8</w:t>
            </w:r>
            <w:r w:rsidRPr="00FB0990">
              <w:rPr>
                <w:rFonts w:ascii="Times" w:hAnsi="Times" w:cs="Courier New"/>
                <w:color w:val="auto"/>
              </w:rPr>
              <w:t xml:space="preserve"> GB </w:t>
            </w:r>
            <w:r>
              <w:rPr>
                <w:rFonts w:ascii="Times" w:hAnsi="Times" w:cs="Courier New"/>
                <w:color w:val="auto"/>
              </w:rPr>
              <w:t>Dual-</w:t>
            </w:r>
            <w:r w:rsidRPr="00FB0990">
              <w:rPr>
                <w:rFonts w:ascii="Times" w:hAnsi="Times" w:cs="Courier New"/>
                <w:color w:val="auto"/>
              </w:rPr>
              <w:t xml:space="preserve">DDR3 1600Mhz. Vismaz </w:t>
            </w:r>
            <w:r>
              <w:rPr>
                <w:rFonts w:ascii="Times" w:hAnsi="Times" w:cs="Courier New"/>
                <w:color w:val="auto"/>
              </w:rPr>
              <w:t>divas</w:t>
            </w:r>
            <w:r w:rsidRPr="00FB0990">
              <w:rPr>
                <w:rFonts w:ascii="Times" w:hAnsi="Times" w:cs="Courier New"/>
                <w:color w:val="auto"/>
              </w:rPr>
              <w:t xml:space="preserve"> brīva</w:t>
            </w:r>
            <w:r>
              <w:rPr>
                <w:rFonts w:ascii="Times" w:hAnsi="Times" w:cs="Courier New"/>
                <w:color w:val="auto"/>
              </w:rPr>
              <w:t>s</w:t>
            </w:r>
            <w:r w:rsidRPr="00FB0990">
              <w:rPr>
                <w:rFonts w:ascii="Times" w:hAnsi="Times" w:cs="Courier New"/>
                <w:color w:val="auto"/>
              </w:rPr>
              <w:t xml:space="preserve"> atmiņas (RAM) ligzda</w:t>
            </w:r>
            <w:r>
              <w:rPr>
                <w:rFonts w:ascii="Times" w:hAnsi="Times" w:cs="Courier New"/>
                <w:color w:val="auto"/>
              </w:rPr>
              <w:t>s</w:t>
            </w:r>
            <w:r w:rsidRPr="00FB0990">
              <w:rPr>
                <w:rFonts w:ascii="Times" w:hAnsi="Times" w:cs="Courier New"/>
                <w:color w:val="auto"/>
              </w:rPr>
              <w:t xml:space="preserve"> uz pamatplates.</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tabs>
                <w:tab w:val="right" w:pos="4045"/>
              </w:tabs>
              <w:jc w:val="both"/>
              <w:rPr>
                <w:rFonts w:ascii="Times" w:hAnsi="Times" w:cs="Courier New"/>
                <w:b/>
                <w:color w:val="auto"/>
              </w:rPr>
            </w:pPr>
            <w:r w:rsidRPr="00FB0990">
              <w:rPr>
                <w:rFonts w:ascii="Times" w:hAnsi="Times" w:cs="Courier New"/>
                <w:b/>
                <w:color w:val="auto"/>
              </w:rPr>
              <w:t>Cietais disks</w:t>
            </w:r>
          </w:p>
        </w:tc>
        <w:tc>
          <w:tcPr>
            <w:tcW w:w="3443" w:type="dxa"/>
          </w:tcPr>
          <w:p w:rsidR="000A7C41" w:rsidRDefault="000A7C41" w:rsidP="00F71E50">
            <w:pPr>
              <w:pStyle w:val="Default"/>
              <w:tabs>
                <w:tab w:val="left" w:pos="3135"/>
              </w:tabs>
              <w:rPr>
                <w:rFonts w:ascii="Times" w:hAnsi="Times" w:cs="Courier New"/>
                <w:color w:val="auto"/>
              </w:rPr>
            </w:pPr>
            <w:r>
              <w:rPr>
                <w:rFonts w:ascii="Times" w:hAnsi="Times" w:cs="Courier New"/>
                <w:color w:val="auto"/>
              </w:rPr>
              <w:t>Vismaz 24</w:t>
            </w:r>
            <w:r w:rsidRPr="00FB0990">
              <w:rPr>
                <w:rFonts w:ascii="Times" w:hAnsi="Times" w:cs="Courier New"/>
                <w:color w:val="auto"/>
              </w:rPr>
              <w:t>0 GB SSD tipa SATA3 cietais disks.</w:t>
            </w:r>
          </w:p>
          <w:p w:rsidR="000A7C41" w:rsidRDefault="000A7C41" w:rsidP="00F71E50">
            <w:pPr>
              <w:pStyle w:val="Default"/>
              <w:rPr>
                <w:color w:val="auto"/>
              </w:rPr>
            </w:pPr>
            <w:r>
              <w:rPr>
                <w:color w:val="auto"/>
              </w:rPr>
              <w:t xml:space="preserve">Diska ražotāja deklarētais lasīšanas/rakstīšanas </w:t>
            </w:r>
            <w:r>
              <w:rPr>
                <w:color w:val="auto"/>
              </w:rPr>
              <w:lastRenderedPageBreak/>
              <w:t>maksimālais ātrums – vismaz 191/142 MB/s</w:t>
            </w:r>
          </w:p>
          <w:p w:rsidR="000A7C41" w:rsidRDefault="000A7C41" w:rsidP="00F71E50">
            <w:pPr>
              <w:pStyle w:val="Default"/>
              <w:rPr>
                <w:color w:val="auto"/>
              </w:rPr>
            </w:pPr>
            <w:r>
              <w:rPr>
                <w:color w:val="auto"/>
              </w:rPr>
              <w:t>Diska ražotāja deklarētais vidējais laiks līdz atteikumam (MTBF) – vismaz 1,0 miljoni stundu.</w:t>
            </w:r>
          </w:p>
          <w:p w:rsidR="000A7C41" w:rsidRPr="00FB0990" w:rsidRDefault="000A7C41" w:rsidP="00F71E50">
            <w:pPr>
              <w:pStyle w:val="Default"/>
              <w:tabs>
                <w:tab w:val="left" w:pos="3135"/>
              </w:tabs>
              <w:rPr>
                <w:rFonts w:ascii="Times" w:hAnsi="Times" w:cs="Courier New"/>
                <w:color w:val="auto"/>
              </w:rPr>
            </w:pPr>
            <w:r>
              <w:rPr>
                <w:color w:val="auto"/>
              </w:rPr>
              <w:t>P</w:t>
            </w:r>
            <w:r w:rsidRPr="007770C9">
              <w:rPr>
                <w:color w:val="auto"/>
              </w:rPr>
              <w:t xml:space="preserve">ievienot </w:t>
            </w:r>
            <w:r>
              <w:rPr>
                <w:color w:val="auto"/>
              </w:rPr>
              <w:t xml:space="preserve">ražotāja mājas lapas </w:t>
            </w:r>
            <w:r w:rsidRPr="007770C9">
              <w:rPr>
                <w:color w:val="auto"/>
              </w:rPr>
              <w:t xml:space="preserve">adresi </w:t>
            </w:r>
            <w:r>
              <w:rPr>
                <w:color w:val="auto"/>
              </w:rPr>
              <w:t xml:space="preserve">ar </w:t>
            </w:r>
            <w:r w:rsidRPr="007770C9">
              <w:rPr>
                <w:color w:val="auto"/>
              </w:rPr>
              <w:t>piedāvātā</w:t>
            </w:r>
            <w:r>
              <w:rPr>
                <w:color w:val="auto"/>
              </w:rPr>
              <w:t xml:space="preserve"> diska deklarētajām specifikācijām.</w:t>
            </w:r>
          </w:p>
        </w:tc>
        <w:tc>
          <w:tcPr>
            <w:tcW w:w="3183" w:type="dxa"/>
          </w:tcPr>
          <w:p w:rsidR="000A7C41" w:rsidRDefault="000A7C41" w:rsidP="00F71E50">
            <w:pPr>
              <w:pStyle w:val="Default"/>
              <w:tabs>
                <w:tab w:val="left" w:pos="3135"/>
              </w:tabs>
              <w:rPr>
                <w:rFonts w:ascii="Times" w:hAnsi="Times" w:cs="Courier New"/>
                <w:color w:val="auto"/>
              </w:rPr>
            </w:pPr>
          </w:p>
        </w:tc>
      </w:tr>
      <w:tr w:rsidR="000A7C41" w:rsidTr="000A7C41">
        <w:trPr>
          <w:trHeight w:val="86"/>
        </w:trPr>
        <w:tc>
          <w:tcPr>
            <w:tcW w:w="1896" w:type="dxa"/>
          </w:tcPr>
          <w:p w:rsidR="000A7C41" w:rsidRPr="00FB0990" w:rsidRDefault="000A7C41" w:rsidP="00F71E50">
            <w:pPr>
              <w:pStyle w:val="Default"/>
              <w:tabs>
                <w:tab w:val="right" w:pos="4045"/>
              </w:tabs>
              <w:jc w:val="both"/>
              <w:rPr>
                <w:rFonts w:ascii="Times" w:hAnsi="Times" w:cs="Courier New"/>
                <w:b/>
                <w:color w:val="auto"/>
              </w:rPr>
            </w:pPr>
            <w:r>
              <w:rPr>
                <w:rFonts w:ascii="Times" w:hAnsi="Times" w:cs="Courier New"/>
                <w:b/>
                <w:color w:val="auto"/>
              </w:rPr>
              <w:lastRenderedPageBreak/>
              <w:t>Cietais disks (sekundārais)</w:t>
            </w:r>
          </w:p>
        </w:tc>
        <w:tc>
          <w:tcPr>
            <w:tcW w:w="3443" w:type="dxa"/>
          </w:tcPr>
          <w:p w:rsidR="000A7C41" w:rsidRDefault="000A7C41" w:rsidP="00283CE4">
            <w:pPr>
              <w:pStyle w:val="Default"/>
              <w:tabs>
                <w:tab w:val="left" w:pos="3135"/>
              </w:tabs>
              <w:rPr>
                <w:rFonts w:ascii="Times" w:hAnsi="Times" w:cs="Courier New"/>
                <w:color w:val="auto"/>
              </w:rPr>
            </w:pPr>
            <w:r>
              <w:rPr>
                <w:rFonts w:ascii="Times" w:hAnsi="Times" w:cs="Courier New"/>
                <w:color w:val="auto"/>
              </w:rPr>
              <w:t>Vismaz 500GB 7200rpm cietais disks</w:t>
            </w:r>
          </w:p>
        </w:tc>
        <w:tc>
          <w:tcPr>
            <w:tcW w:w="3183" w:type="dxa"/>
          </w:tcPr>
          <w:p w:rsidR="000A7C41" w:rsidRDefault="000A7C41" w:rsidP="00283CE4">
            <w:pPr>
              <w:pStyle w:val="Default"/>
              <w:tabs>
                <w:tab w:val="left" w:pos="3135"/>
              </w:tabs>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Video karte </w:t>
            </w:r>
          </w:p>
        </w:tc>
        <w:tc>
          <w:tcPr>
            <w:tcW w:w="3443" w:type="dxa"/>
          </w:tcPr>
          <w:p w:rsidR="000A7C41" w:rsidRDefault="000A7C41" w:rsidP="00F71E50">
            <w:pPr>
              <w:pStyle w:val="Default"/>
              <w:rPr>
                <w:rFonts w:ascii="Times" w:hAnsi="Times" w:cs="Courier New"/>
                <w:color w:val="auto"/>
              </w:rPr>
            </w:pPr>
            <w:r>
              <w:rPr>
                <w:rFonts w:ascii="Times" w:hAnsi="Times" w:cs="Courier New"/>
                <w:color w:val="auto"/>
              </w:rPr>
              <w:t>No datora RAM neatkarīga videokarte ar ne mazāk kā 2GB DDR5 atmiņu.</w:t>
            </w:r>
          </w:p>
          <w:p w:rsidR="000A7C41" w:rsidRDefault="000A7C41" w:rsidP="00F71E50">
            <w:pPr>
              <w:pStyle w:val="Default"/>
              <w:rPr>
                <w:rFonts w:ascii="Times" w:hAnsi="Times" w:cs="Courier New"/>
                <w:color w:val="auto"/>
              </w:rPr>
            </w:pPr>
            <w:r>
              <w:rPr>
                <w:rFonts w:ascii="Times" w:hAnsi="Times" w:cs="Courier New"/>
                <w:color w:val="auto"/>
              </w:rPr>
              <w:t>Videokartes veiktspējas rādītāji ir vismaz 1550</w:t>
            </w:r>
            <w:r w:rsidRPr="00FB0990">
              <w:rPr>
                <w:rFonts w:ascii="Times" w:hAnsi="Times" w:cs="Courier New"/>
                <w:color w:val="auto"/>
              </w:rPr>
              <w:t xml:space="preserve"> punkti saskaņā ar </w:t>
            </w:r>
            <w:r w:rsidRPr="00FB0990">
              <w:rPr>
                <w:rFonts w:ascii="Times" w:hAnsi="Times" w:cs="Courier New"/>
                <w:i/>
                <w:color w:val="auto"/>
              </w:rPr>
              <w:t xml:space="preserve">Passmark </w:t>
            </w:r>
            <w:r>
              <w:rPr>
                <w:rFonts w:ascii="Times" w:hAnsi="Times" w:cs="Courier New"/>
                <w:i/>
                <w:color w:val="auto"/>
              </w:rPr>
              <w:t>G3D</w:t>
            </w:r>
            <w:r w:rsidRPr="00FB0990">
              <w:rPr>
                <w:rFonts w:ascii="Times" w:hAnsi="Times" w:cs="Courier New"/>
                <w:i/>
                <w:color w:val="auto"/>
              </w:rPr>
              <w:t xml:space="preserve"> Mark</w:t>
            </w:r>
            <w:r w:rsidRPr="00FB0990">
              <w:rPr>
                <w:rFonts w:ascii="Times" w:hAnsi="Times" w:cs="Courier New"/>
                <w:color w:val="auto"/>
              </w:rPr>
              <w:t xml:space="preserve"> testu, rezultātam jābūt publicē</w:t>
            </w:r>
            <w:r>
              <w:rPr>
                <w:rFonts w:ascii="Times" w:hAnsi="Times" w:cs="Courier New"/>
                <w:color w:val="auto"/>
              </w:rPr>
              <w:t>tam www.cpubenchmark.net vietnē.</w:t>
            </w:r>
          </w:p>
          <w:p w:rsidR="000A7C41" w:rsidRDefault="000A7C41" w:rsidP="00F71E50">
            <w:pPr>
              <w:pStyle w:val="Default"/>
              <w:rPr>
                <w:rFonts w:ascii="Times" w:hAnsi="Times" w:cs="Courier New"/>
                <w:color w:val="auto"/>
              </w:rPr>
            </w:pPr>
            <w:r>
              <w:rPr>
                <w:rFonts w:ascii="Times" w:hAnsi="Times" w:cs="Courier New"/>
                <w:color w:val="auto"/>
              </w:rPr>
              <w:t>Videokartei jānodrošina vismaz 3(trīs) neatkarīgu monitoru darbība.</w:t>
            </w:r>
          </w:p>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Piedāvājumā jānorāda </w:t>
            </w:r>
            <w:r>
              <w:rPr>
                <w:rFonts w:ascii="Times" w:hAnsi="Times" w:cs="Courier New"/>
                <w:color w:val="auto"/>
              </w:rPr>
              <w:t>videokartes</w:t>
            </w:r>
            <w:r w:rsidRPr="00FB0990">
              <w:rPr>
                <w:rFonts w:ascii="Times" w:hAnsi="Times" w:cs="Courier New"/>
                <w:color w:val="auto"/>
              </w:rPr>
              <w:t xml:space="preserve"> ražotājs, modelis, </w:t>
            </w:r>
            <w:r>
              <w:rPr>
                <w:rFonts w:ascii="Times" w:hAnsi="Times" w:cs="Courier New"/>
                <w:color w:val="auto"/>
              </w:rPr>
              <w:t>atmiņas apjoms un tips</w:t>
            </w:r>
            <w:r w:rsidRPr="00FB0990">
              <w:rPr>
                <w:rFonts w:ascii="Times" w:hAnsi="Times" w:cs="Courier New"/>
                <w:color w:val="auto"/>
              </w:rPr>
              <w:t>.</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Skaņas karte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Iebūvēta, ar operētājsistēmu savietojama stereo skaņas karte ar 3,5 mm audio ieejas un izejas ligzdām.</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CD un DVD iekārta</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Realizēts kā horizontāli novietota iekšējā iekārta, CD un DVD lasīšanai un rakstīšanai formātos: DVD-R/RW, DVD+R/RW, CD-R/RW.</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USB ligzdas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Vismaz 8 gab. pamatplatē integrētas, no ārpuses pieejamas USB ligzdas (no kurām 2 atrodas datora korpusa priekšējā panelī).</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Ligzdas uz korpusa aizmugurējā paneļa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Jābūt vismaz šādām ligzdām VGA, DVI-D, RJ45, audio </w:t>
            </w:r>
            <w:r>
              <w:rPr>
                <w:rFonts w:ascii="Times" w:hAnsi="Times" w:cs="Courier New"/>
                <w:color w:val="auto"/>
              </w:rPr>
              <w:t>izeja</w:t>
            </w:r>
            <w:r w:rsidRPr="00FB0990">
              <w:rPr>
                <w:rFonts w:ascii="Times" w:hAnsi="Times" w:cs="Courier New"/>
                <w:color w:val="auto"/>
              </w:rPr>
              <w:t>/</w:t>
            </w:r>
            <w:r>
              <w:rPr>
                <w:rFonts w:ascii="Times" w:hAnsi="Times" w:cs="Courier New"/>
                <w:color w:val="auto"/>
              </w:rPr>
              <w:t>ieeja</w:t>
            </w:r>
            <w:r w:rsidRPr="00FB0990">
              <w:rPr>
                <w:rFonts w:ascii="Times" w:hAnsi="Times" w:cs="Courier New"/>
                <w:color w:val="auto"/>
              </w:rPr>
              <w:t xml:space="preserve"> 3,5 mm.</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Datortīkla adapteris </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Iebūvēts LAN 100/1000 Mbits/sec, </w:t>
            </w:r>
            <w:r w:rsidRPr="00FB0990">
              <w:rPr>
                <w:rFonts w:ascii="Times" w:hAnsi="Times" w:cs="Courier New"/>
                <w:i/>
                <w:color w:val="auto"/>
              </w:rPr>
              <w:t>wake on LAN</w:t>
            </w:r>
            <w:r w:rsidRPr="00FB0990">
              <w:rPr>
                <w:rFonts w:ascii="Times" w:hAnsi="Times" w:cs="Courier New"/>
                <w:color w:val="auto"/>
              </w:rPr>
              <w:t>, ar RJ45 ligzdu.</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Paplašināšanas iespējas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 xml:space="preserve">a PCI Express </w:t>
            </w:r>
            <w:r w:rsidRPr="00FB0990">
              <w:rPr>
                <w:rFonts w:ascii="Times" w:hAnsi="Times" w:cs="Courier New"/>
                <w:color w:val="auto"/>
              </w:rPr>
              <w:t>16</w:t>
            </w:r>
            <w:r>
              <w:rPr>
                <w:rFonts w:ascii="Times" w:hAnsi="Times" w:cs="Courier New"/>
                <w:color w:val="auto"/>
              </w:rPr>
              <w:t>x</w:t>
            </w:r>
            <w:r w:rsidRPr="00FB0990">
              <w:rPr>
                <w:rFonts w:ascii="Times" w:hAnsi="Times" w:cs="Courier New"/>
                <w:color w:val="auto"/>
              </w:rPr>
              <w:t xml:space="preserve"> 2.0 </w:t>
            </w:r>
            <w:r>
              <w:rPr>
                <w:rFonts w:ascii="Times" w:hAnsi="Times" w:cs="Courier New"/>
                <w:color w:val="auto"/>
              </w:rPr>
              <w:t>ligzda</w:t>
            </w:r>
            <w:r w:rsidRPr="00FB0990">
              <w:rPr>
                <w:rFonts w:ascii="Times" w:hAnsi="Times" w:cs="Courier New"/>
                <w:color w:val="auto"/>
              </w:rPr>
              <w:t>; ne mazāk kā vien</w:t>
            </w:r>
            <w:r>
              <w:rPr>
                <w:rFonts w:ascii="Times" w:hAnsi="Times" w:cs="Courier New"/>
                <w:color w:val="auto"/>
              </w:rPr>
              <w:t>a</w:t>
            </w:r>
            <w:r w:rsidRPr="00FB0990">
              <w:rPr>
                <w:rFonts w:ascii="Times" w:hAnsi="Times" w:cs="Courier New"/>
                <w:color w:val="auto"/>
              </w:rPr>
              <w:t xml:space="preserve"> brīv</w:t>
            </w:r>
            <w:r>
              <w:rPr>
                <w:rFonts w:ascii="Times" w:hAnsi="Times" w:cs="Courier New"/>
                <w:color w:val="auto"/>
              </w:rPr>
              <w:t>a</w:t>
            </w:r>
            <w:r w:rsidRPr="00FB0990">
              <w:rPr>
                <w:rFonts w:ascii="Times" w:hAnsi="Times" w:cs="Courier New"/>
                <w:color w:val="auto"/>
              </w:rPr>
              <w:t xml:space="preserve"> PCI Express 1x </w:t>
            </w:r>
            <w:r>
              <w:rPr>
                <w:rFonts w:ascii="Times" w:hAnsi="Times" w:cs="Courier New"/>
                <w:color w:val="auto"/>
              </w:rPr>
              <w:t>ligzda</w:t>
            </w:r>
            <w:r w:rsidRPr="00FB0990">
              <w:rPr>
                <w:rFonts w:ascii="Times" w:hAnsi="Times" w:cs="Courier New"/>
                <w:color w:val="auto"/>
              </w:rPr>
              <w:t>.</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Korpuss</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i/>
                <w:color w:val="auto"/>
              </w:rPr>
              <w:t>Mini Tower</w:t>
            </w:r>
            <w:r>
              <w:rPr>
                <w:rFonts w:ascii="Times" w:hAnsi="Times" w:cs="Courier New"/>
                <w:color w:val="auto"/>
              </w:rPr>
              <w:t xml:space="preserve"> izpildījuma korpuss. </w:t>
            </w:r>
            <w:r>
              <w:rPr>
                <w:rFonts w:ascii="Times" w:hAnsi="Times" w:cs="Courier New"/>
                <w:color w:val="auto"/>
              </w:rPr>
              <w:lastRenderedPageBreak/>
              <w:t>Korpusa sānu malu biezums – ne mazāk kā 0.6mm. Abas sānu malas ir noņemamas bez instrumentu palīdzības.</w:t>
            </w:r>
            <w:r w:rsidRPr="00FB0990">
              <w:rPr>
                <w:rFonts w:ascii="Times" w:hAnsi="Times" w:cs="Courier New"/>
                <w:color w:val="auto"/>
              </w:rPr>
              <w:t xml:space="preserve"> </w:t>
            </w:r>
          </w:p>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Piedāvātais datora korpuss nodrošina iespēju to aizslēgt, pievienojot kādu no drošības risinājumiem (piemēram, atslēga, </w:t>
            </w:r>
            <w:r w:rsidRPr="00FB0990">
              <w:rPr>
                <w:rFonts w:ascii="Times" w:hAnsi="Times" w:cs="Courier New"/>
                <w:i/>
                <w:color w:val="auto"/>
              </w:rPr>
              <w:t>Kensington</w:t>
            </w:r>
            <w:r>
              <w:rPr>
                <w:rFonts w:ascii="Times" w:hAnsi="Times" w:cs="Courier New"/>
                <w:i/>
                <w:color w:val="auto"/>
              </w:rPr>
              <w:t xml:space="preserve"> </w:t>
            </w:r>
            <w:r w:rsidRPr="00FB0990">
              <w:rPr>
                <w:rFonts w:ascii="Times" w:hAnsi="Times" w:cs="Courier New"/>
                <w:i/>
                <w:color w:val="auto"/>
              </w:rPr>
              <w:t>Lock</w:t>
            </w:r>
            <w:r w:rsidRPr="00FB0990">
              <w:rPr>
                <w:rFonts w:ascii="Times" w:hAnsi="Times" w:cs="Courier New"/>
                <w:color w:val="auto"/>
              </w:rPr>
              <w:t xml:space="preserve"> utt.)</w:t>
            </w:r>
          </w:p>
          <w:p w:rsidR="000A7C41" w:rsidRDefault="000A7C41" w:rsidP="00F71E50">
            <w:pPr>
              <w:pStyle w:val="Default"/>
              <w:rPr>
                <w:rFonts w:ascii="Times" w:hAnsi="Times" w:cs="Courier New"/>
                <w:color w:val="auto"/>
              </w:rPr>
            </w:pPr>
            <w:r>
              <w:rPr>
                <w:rFonts w:ascii="Times" w:hAnsi="Times" w:cs="Courier New"/>
                <w:color w:val="auto"/>
              </w:rPr>
              <w:t>Korpuss ir apgādāts ar vismaz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x</w:t>
            </w:r>
            <w:r>
              <w:rPr>
                <w:rFonts w:ascii="Times" w:hAnsi="Times" w:cs="Courier New"/>
                <w:color w:val="auto"/>
              </w:rPr>
              <w:t> 8</w:t>
            </w:r>
            <w:r w:rsidRPr="00FB0990">
              <w:rPr>
                <w:rFonts w:ascii="Times" w:hAnsi="Times" w:cs="Courier New"/>
                <w:color w:val="auto"/>
              </w:rPr>
              <w:t>0</w:t>
            </w:r>
            <w:r>
              <w:rPr>
                <w:rFonts w:ascii="Times" w:hAnsi="Times" w:cs="Courier New"/>
                <w:color w:val="auto"/>
              </w:rPr>
              <w:t> </w:t>
            </w:r>
            <w:r w:rsidRPr="00FB0990">
              <w:rPr>
                <w:rFonts w:ascii="Times" w:hAnsi="Times" w:cs="Courier New"/>
                <w:color w:val="auto"/>
              </w:rPr>
              <w:t>mm ventilatoru ar apgriezienu regulēšanu.</w:t>
            </w:r>
          </w:p>
          <w:p w:rsidR="000A7C41" w:rsidRDefault="000A7C41" w:rsidP="00F71E50">
            <w:pPr>
              <w:pStyle w:val="Default"/>
              <w:rPr>
                <w:rFonts w:ascii="Times" w:hAnsi="Times" w:cs="Courier New"/>
                <w:color w:val="auto"/>
              </w:rPr>
            </w:pPr>
            <w:r>
              <w:rPr>
                <w:rFonts w:ascii="Times" w:hAnsi="Times" w:cs="Courier New"/>
                <w:color w:val="auto"/>
              </w:rPr>
              <w:t>Korpusam ir vismaz 2(divas) 5.25” iekārtu vietas un vismaz 2 (divas) 3.5” iekārtu vietas. 5.25” un 3.5” iekārtu, kā arī paplašināšanas karšu montāža ir bezskrūvju izpildījumā.</w:t>
            </w:r>
          </w:p>
          <w:p w:rsidR="000A7C41" w:rsidRPr="00FB0990" w:rsidRDefault="000A7C41" w:rsidP="00F71E50">
            <w:pPr>
              <w:pStyle w:val="Default"/>
              <w:rPr>
                <w:rFonts w:ascii="Times" w:hAnsi="Times" w:cs="Courier New"/>
                <w:color w:val="auto"/>
              </w:rPr>
            </w:pPr>
            <w:r w:rsidRPr="00FB0990">
              <w:rPr>
                <w:rFonts w:ascii="Times" w:hAnsi="Times" w:cs="Courier New"/>
                <w:color w:val="auto"/>
              </w:rPr>
              <w:t>Korpusa izmēri nepārsniedz 40</w:t>
            </w:r>
            <w:r>
              <w:rPr>
                <w:rFonts w:ascii="Times" w:hAnsi="Times" w:cs="Courier New"/>
                <w:color w:val="auto"/>
              </w:rPr>
              <w:t> </w:t>
            </w:r>
            <w:r w:rsidRPr="00FB0990">
              <w:rPr>
                <w:rFonts w:ascii="Times" w:hAnsi="Times" w:cs="Courier New"/>
                <w:color w:val="auto"/>
              </w:rPr>
              <w:t>cm x 20</w:t>
            </w:r>
            <w:r>
              <w:rPr>
                <w:rFonts w:ascii="Times" w:hAnsi="Times" w:cs="Courier New"/>
                <w:color w:val="auto"/>
              </w:rPr>
              <w:t> </w:t>
            </w:r>
            <w:r w:rsidRPr="00FB0990">
              <w:rPr>
                <w:rFonts w:ascii="Times" w:hAnsi="Times" w:cs="Courier New"/>
                <w:color w:val="auto"/>
              </w:rPr>
              <w:t>cm x 45</w:t>
            </w:r>
            <w:r>
              <w:rPr>
                <w:rFonts w:ascii="Times" w:hAnsi="Times" w:cs="Courier New"/>
                <w:color w:val="auto"/>
              </w:rPr>
              <w:t> </w:t>
            </w:r>
            <w:r w:rsidRPr="00FB0990">
              <w:rPr>
                <w:rFonts w:ascii="Times" w:hAnsi="Times" w:cs="Courier New"/>
                <w:color w:val="auto"/>
              </w:rPr>
              <w:t>cm (augstums x platums x dziļums). Korpusa krāsai jāatbilst klaviatūras un peles krāsai.</w:t>
            </w:r>
          </w:p>
        </w:tc>
        <w:tc>
          <w:tcPr>
            <w:tcW w:w="3183" w:type="dxa"/>
          </w:tcPr>
          <w:p w:rsidR="000A7C41" w:rsidRPr="00FB0990" w:rsidRDefault="000A7C41" w:rsidP="00F71E50">
            <w:pPr>
              <w:pStyle w:val="Default"/>
              <w:rPr>
                <w:rFonts w:ascii="Times" w:hAnsi="Times" w:cs="Courier New"/>
                <w:i/>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lastRenderedPageBreak/>
              <w:t>Barošanas bloks</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Baroša</w:t>
            </w:r>
            <w:r>
              <w:rPr>
                <w:rFonts w:ascii="Times" w:hAnsi="Times" w:cs="Courier New"/>
                <w:color w:val="auto"/>
              </w:rPr>
              <w:t>nas bloka jauda nav mazāka par 5</w:t>
            </w:r>
            <w:r w:rsidRPr="00FB0990">
              <w:rPr>
                <w:rFonts w:ascii="Times" w:hAnsi="Times" w:cs="Courier New"/>
                <w:color w:val="auto"/>
              </w:rPr>
              <w:t>00</w:t>
            </w:r>
            <w:r>
              <w:rPr>
                <w:rFonts w:ascii="Times" w:hAnsi="Times" w:cs="Courier New"/>
                <w:color w:val="auto"/>
              </w:rPr>
              <w:t> </w:t>
            </w:r>
            <w:r w:rsidRPr="00FB0990">
              <w:rPr>
                <w:rFonts w:ascii="Times" w:hAnsi="Times" w:cs="Courier New"/>
                <w:color w:val="auto"/>
              </w:rPr>
              <w:t xml:space="preserve">W, barošanas blokam </w:t>
            </w:r>
            <w:r>
              <w:rPr>
                <w:rFonts w:ascii="Times" w:hAnsi="Times" w:cs="Courier New"/>
                <w:color w:val="auto"/>
              </w:rPr>
              <w:t xml:space="preserve">jāatbilst </w:t>
            </w:r>
            <w:r w:rsidRPr="00FB0990">
              <w:rPr>
                <w:rFonts w:ascii="Times" w:hAnsi="Times" w:cs="Courier New"/>
                <w:color w:val="auto"/>
              </w:rPr>
              <w:t xml:space="preserve">80 Plus </w:t>
            </w:r>
            <w:r w:rsidRPr="00FB0990">
              <w:rPr>
                <w:rFonts w:ascii="Times" w:hAnsi="Times" w:cs="Courier New"/>
                <w:i/>
                <w:color w:val="auto"/>
              </w:rPr>
              <w:t>Bronze</w:t>
            </w:r>
            <w:r>
              <w:rPr>
                <w:rFonts w:ascii="Times" w:hAnsi="Times" w:cs="Courier New"/>
                <w:color w:val="auto"/>
              </w:rPr>
              <w:t xml:space="preserve"> efektivitātes prasībām.</w:t>
            </w:r>
            <w:r w:rsidRPr="00FB0990">
              <w:rPr>
                <w:rFonts w:ascii="Times" w:hAnsi="Times" w:cs="Courier New"/>
                <w:color w:val="auto"/>
              </w:rPr>
              <w:br/>
              <w:t>Piedāvājumā jānorāda piedāvātā barošanas bloka modeli un jaudu.</w:t>
            </w:r>
            <w:r w:rsidRPr="00FB0990">
              <w:rPr>
                <w:rFonts w:ascii="Times" w:hAnsi="Times" w:cs="Courier New"/>
                <w:color w:val="auto"/>
              </w:rPr>
              <w:br/>
              <w:t xml:space="preserve">Komplektā barošanas vads ar 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atbilstošu strāvas kontaktu.</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t>Sertifikācija</w:t>
            </w:r>
          </w:p>
        </w:tc>
        <w:tc>
          <w:tcPr>
            <w:tcW w:w="3443" w:type="dxa"/>
          </w:tcPr>
          <w:p w:rsidR="000A7C41" w:rsidRPr="00FB0990" w:rsidRDefault="000A7C41" w:rsidP="00F71E50">
            <w:pPr>
              <w:rPr>
                <w:rFonts w:ascii="Times" w:hAnsi="Times" w:cs="Courier New"/>
                <w:b w:val="0"/>
              </w:rPr>
            </w:pPr>
            <w:r w:rsidRPr="00FB0990">
              <w:rPr>
                <w:rFonts w:ascii="Times" w:hAnsi="Times" w:cs="Courier New"/>
                <w:b w:val="0"/>
              </w:rPr>
              <w:t xml:space="preserve">Piedāvātā datora modelis ir iekļauts </w:t>
            </w:r>
            <w:r w:rsidRPr="00491013">
              <w:rPr>
                <w:rFonts w:ascii="Times" w:hAnsi="Times" w:cs="Courier New"/>
                <w:b w:val="0"/>
                <w:i/>
              </w:rPr>
              <w:t>Microsoft Windows Certified Product List</w:t>
            </w:r>
            <w:r w:rsidRPr="00FB0990">
              <w:rPr>
                <w:rFonts w:ascii="Times" w:hAnsi="Times" w:cs="Courier New"/>
                <w:b w:val="0"/>
              </w:rPr>
              <w:t xml:space="preserve"> (</w:t>
            </w:r>
            <w:r w:rsidRPr="00491013">
              <w:rPr>
                <w:rFonts w:ascii="Times" w:hAnsi="Times" w:cs="Courier New"/>
                <w:b w:val="0"/>
              </w:rPr>
              <w:t>https://sysdev.microsoft.com/en-US/Hardware/lpl/</w:t>
            </w:r>
            <w:r w:rsidRPr="00FB0990">
              <w:rPr>
                <w:rFonts w:ascii="Times" w:hAnsi="Times" w:cs="Courier New"/>
                <w:b w:val="0"/>
              </w:rPr>
              <w:t>) kā savietojams ar Windows 8</w:t>
            </w:r>
            <w:r>
              <w:rPr>
                <w:rFonts w:ascii="Times" w:hAnsi="Times" w:cs="Courier New"/>
                <w:b w:val="0"/>
              </w:rPr>
              <w:t>.1 operētājsistēmu</w:t>
            </w:r>
            <w:r w:rsidRPr="00FB0990">
              <w:rPr>
                <w:rFonts w:ascii="Times" w:hAnsi="Times" w:cs="Courier New"/>
                <w:b w:val="0"/>
              </w:rPr>
              <w:t xml:space="preserve">. Piedāvājumam jāpievieno izdruka no </w:t>
            </w:r>
            <w:r w:rsidRPr="00491013">
              <w:rPr>
                <w:rFonts w:ascii="Times" w:hAnsi="Times" w:cs="Courier New"/>
                <w:b w:val="0"/>
                <w:i/>
              </w:rPr>
              <w:t>Microsoft Windows Certified Product List</w:t>
            </w:r>
            <w:r w:rsidRPr="00FB0990">
              <w:rPr>
                <w:rFonts w:ascii="Times" w:hAnsi="Times" w:cs="Courier New"/>
                <w:b w:val="0"/>
              </w:rPr>
              <w:t>.</w:t>
            </w:r>
          </w:p>
          <w:p w:rsidR="000A7C41" w:rsidRPr="00FB0990" w:rsidRDefault="000A7C41" w:rsidP="00F71E50">
            <w:pPr>
              <w:rPr>
                <w:rFonts w:ascii="Times" w:hAnsi="Times" w:cs="Courier New"/>
                <w:b w:val="0"/>
                <w:lang w:eastAsia="lv-LV"/>
              </w:rPr>
            </w:pPr>
            <w:r w:rsidRPr="00FB0990">
              <w:rPr>
                <w:rFonts w:ascii="Times" w:hAnsi="Times" w:cs="Courier New"/>
                <w:b w:val="0"/>
              </w:rPr>
              <w:t xml:space="preserve">Piedāvājumā jānorāda precīza saite uz piedāvāto modeli. Norādītajā vietnē ir jābūt atspoguļotam datora nosaukumam, </w:t>
            </w:r>
            <w:r>
              <w:rPr>
                <w:rFonts w:ascii="Times" w:hAnsi="Times" w:cs="Courier New"/>
                <w:b w:val="0"/>
              </w:rPr>
              <w:t xml:space="preserve">pamatplates un </w:t>
            </w:r>
            <w:r w:rsidRPr="00FB0990">
              <w:rPr>
                <w:rFonts w:ascii="Times" w:hAnsi="Times" w:cs="Courier New"/>
                <w:b w:val="0"/>
              </w:rPr>
              <w:t>BIOS ražotājam, versijai un tās datumam. Piedāvātā datora parametriem (</w:t>
            </w:r>
            <w:r>
              <w:rPr>
                <w:rFonts w:ascii="Times" w:hAnsi="Times" w:cs="Courier New"/>
                <w:b w:val="0"/>
              </w:rPr>
              <w:t xml:space="preserve">pamatplates un </w:t>
            </w:r>
            <w:r w:rsidRPr="00FB0990">
              <w:rPr>
                <w:rFonts w:ascii="Times" w:hAnsi="Times" w:cs="Courier New"/>
                <w:b w:val="0"/>
              </w:rPr>
              <w:t xml:space="preserve">BIOS ražotājam, versijai un tās </w:t>
            </w:r>
            <w:r w:rsidRPr="00FB0990">
              <w:rPr>
                <w:rFonts w:ascii="Times" w:hAnsi="Times" w:cs="Courier New"/>
                <w:b w:val="0"/>
              </w:rPr>
              <w:lastRenderedPageBreak/>
              <w:t xml:space="preserve">datumam) pilnībā jāsakrīt ar </w:t>
            </w:r>
            <w:r>
              <w:rPr>
                <w:rFonts w:ascii="Times" w:hAnsi="Times" w:cs="Courier New"/>
                <w:b w:val="0"/>
                <w:i/>
              </w:rPr>
              <w:t>Microsoft Windows</w:t>
            </w:r>
            <w:r w:rsidRPr="00491013">
              <w:rPr>
                <w:rFonts w:ascii="Times" w:hAnsi="Times" w:cs="Courier New"/>
                <w:b w:val="0"/>
                <w:i/>
              </w:rPr>
              <w:t xml:space="preserve"> Certified Product List</w:t>
            </w:r>
            <w:r w:rsidRPr="00FB0990">
              <w:rPr>
                <w:rFonts w:ascii="Times" w:hAnsi="Times" w:cs="Courier New"/>
                <w:b w:val="0"/>
              </w:rPr>
              <w:t xml:space="preserve"> uzrādītajiem.</w:t>
            </w:r>
          </w:p>
        </w:tc>
        <w:tc>
          <w:tcPr>
            <w:tcW w:w="3183" w:type="dxa"/>
          </w:tcPr>
          <w:p w:rsidR="000A7C41" w:rsidRPr="00FB0990" w:rsidRDefault="000A7C41" w:rsidP="00F71E50">
            <w:pPr>
              <w:rPr>
                <w:rFonts w:ascii="Times" w:hAnsi="Times" w:cs="Courier New"/>
                <w:b w:val="0"/>
              </w:rPr>
            </w:pPr>
          </w:p>
        </w:tc>
      </w:tr>
      <w:tr w:rsidR="000A7C41" w:rsidRPr="00FB0990" w:rsidTr="000A7C41">
        <w:trPr>
          <w:trHeight w:val="336"/>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lastRenderedPageBreak/>
              <w:t>Drošības risinājumi</w:t>
            </w:r>
          </w:p>
        </w:tc>
        <w:tc>
          <w:tcPr>
            <w:tcW w:w="3443" w:type="dxa"/>
          </w:tcPr>
          <w:p w:rsidR="000A7C41" w:rsidRPr="00FB0990" w:rsidRDefault="000A7C41" w:rsidP="00F71E50">
            <w:pPr>
              <w:rPr>
                <w:rFonts w:ascii="Times" w:hAnsi="Times" w:cs="Courier New"/>
                <w:b w:val="0"/>
                <w:lang w:eastAsia="lv-LV"/>
              </w:rPr>
            </w:pPr>
            <w:r>
              <w:rPr>
                <w:rFonts w:ascii="Times" w:hAnsi="Times" w:cs="Courier New"/>
                <w:b w:val="0"/>
                <w:lang w:eastAsia="lv-LV"/>
              </w:rPr>
              <w:t>V</w:t>
            </w:r>
            <w:r w:rsidRPr="00FB0990">
              <w:rPr>
                <w:rFonts w:ascii="Times" w:hAnsi="Times" w:cs="Courier New"/>
                <w:b w:val="0"/>
                <w:lang w:eastAsia="lv-LV"/>
              </w:rPr>
              <w:t>ismaz 2 līmeņu piekļuves kontrole BIOS vidē – lietotājs un administrators; BIOS notikumu žurnāls (</w:t>
            </w:r>
            <w:r w:rsidRPr="00491013">
              <w:rPr>
                <w:rFonts w:ascii="Times" w:hAnsi="Times" w:cs="Courier New"/>
                <w:b w:val="0"/>
                <w:i/>
                <w:lang w:eastAsia="lv-LV"/>
              </w:rPr>
              <w:t>event</w:t>
            </w:r>
            <w:r>
              <w:rPr>
                <w:rFonts w:ascii="Times" w:hAnsi="Times" w:cs="Courier New"/>
                <w:b w:val="0"/>
                <w:i/>
                <w:lang w:eastAsia="lv-LV"/>
              </w:rPr>
              <w:t xml:space="preserve"> </w:t>
            </w:r>
            <w:r w:rsidRPr="00491013">
              <w:rPr>
                <w:rFonts w:ascii="Times" w:hAnsi="Times" w:cs="Courier New"/>
                <w:b w:val="0"/>
                <w:i/>
                <w:lang w:eastAsia="lv-LV"/>
              </w:rPr>
              <w:t>logging</w:t>
            </w:r>
            <w:r w:rsidRPr="00FB0990">
              <w:rPr>
                <w:rFonts w:ascii="Times" w:hAnsi="Times" w:cs="Courier New"/>
                <w:b w:val="0"/>
                <w:lang w:eastAsia="lv-LV"/>
              </w:rPr>
              <w:t>)</w:t>
            </w:r>
            <w:r>
              <w:rPr>
                <w:rFonts w:ascii="Times" w:hAnsi="Times" w:cs="Courier New"/>
                <w:b w:val="0"/>
                <w:lang w:eastAsia="lv-LV"/>
              </w:rPr>
              <w:t>.</w:t>
            </w:r>
          </w:p>
        </w:tc>
        <w:tc>
          <w:tcPr>
            <w:tcW w:w="3183" w:type="dxa"/>
          </w:tcPr>
          <w:p w:rsidR="000A7C41" w:rsidRDefault="000A7C41" w:rsidP="00F71E50">
            <w:pPr>
              <w:rPr>
                <w:rFonts w:ascii="Times" w:hAnsi="Times" w:cs="Courier New"/>
                <w:b w:val="0"/>
                <w:lang w:eastAsia="lv-LV"/>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Klaviatūra</w:t>
            </w:r>
          </w:p>
        </w:tc>
        <w:tc>
          <w:tcPr>
            <w:tcW w:w="3443" w:type="dxa"/>
          </w:tcPr>
          <w:p w:rsidR="000A7C41" w:rsidRPr="00FB0990" w:rsidRDefault="000A7C41" w:rsidP="00F71E50">
            <w:pPr>
              <w:pStyle w:val="Default"/>
              <w:rPr>
                <w:rFonts w:ascii="Times" w:hAnsi="Times" w:cs="Courier New"/>
                <w:color w:val="auto"/>
              </w:rPr>
            </w:pPr>
            <w:r>
              <w:rPr>
                <w:rFonts w:ascii="Times" w:hAnsi="Times" w:cs="Courier New"/>
                <w:color w:val="auto"/>
              </w:rPr>
              <w:t>USB pilna izmēra klaviatūra</w:t>
            </w:r>
            <w:r w:rsidRPr="00FB0990">
              <w:rPr>
                <w:rFonts w:ascii="Times" w:hAnsi="Times" w:cs="Courier New"/>
                <w:color w:val="auto"/>
              </w:rPr>
              <w:t>. Klaviatūra datora korpusa krāsā.</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Pele</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USB optiskā ar rullīti</w:t>
            </w:r>
            <w:r>
              <w:rPr>
                <w:rFonts w:ascii="Times" w:hAnsi="Times" w:cs="Courier New"/>
                <w:color w:val="auto"/>
              </w:rPr>
              <w:t>, 3 pogas (viena poga-rullītis)</w:t>
            </w:r>
            <w:r w:rsidRPr="00FB0990">
              <w:rPr>
                <w:rFonts w:ascii="Times" w:hAnsi="Times" w:cs="Courier New"/>
                <w:color w:val="auto"/>
              </w:rPr>
              <w:t>. Datora korpusa krāsā.</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 xml:space="preserve">Komplektācijā iekļauts </w:t>
            </w:r>
          </w:p>
        </w:tc>
        <w:tc>
          <w:tcPr>
            <w:tcW w:w="3443" w:type="dxa"/>
          </w:tcPr>
          <w:p w:rsidR="000A7C41" w:rsidRDefault="000A7C41" w:rsidP="00F71E50">
            <w:pPr>
              <w:pStyle w:val="Default"/>
              <w:rPr>
                <w:rFonts w:ascii="Times" w:hAnsi="Times" w:cs="Courier New"/>
                <w:color w:val="auto"/>
              </w:rPr>
            </w:pPr>
            <w:r w:rsidRPr="00FB0990">
              <w:rPr>
                <w:rFonts w:ascii="Times" w:hAnsi="Times" w:cs="Courier New"/>
                <w:color w:val="auto"/>
              </w:rPr>
              <w:t xml:space="preserve">Eiropas standartam </w:t>
            </w:r>
            <w:r>
              <w:rPr>
                <w:rFonts w:ascii="Times" w:hAnsi="Times" w:cs="Courier New"/>
                <w:color w:val="auto"/>
              </w:rPr>
              <w:t>(</w:t>
            </w:r>
            <w:r w:rsidRPr="00491013">
              <w:rPr>
                <w:rFonts w:ascii="Times" w:hAnsi="Times" w:cs="Courier New"/>
                <w:i/>
                <w:color w:val="auto"/>
              </w:rPr>
              <w:t>Schuko</w:t>
            </w:r>
            <w:r w:rsidRPr="00FB0990">
              <w:rPr>
                <w:rFonts w:ascii="Times" w:hAnsi="Times" w:cs="Courier New"/>
                <w:color w:val="auto"/>
              </w:rPr>
              <w:t xml:space="preserve">) </w:t>
            </w:r>
            <w:r>
              <w:rPr>
                <w:rFonts w:ascii="Times" w:hAnsi="Times" w:cs="Courier New"/>
                <w:color w:val="auto"/>
              </w:rPr>
              <w:t xml:space="preserve">atbilstošs elektrības </w:t>
            </w:r>
            <w:r w:rsidRPr="00FB0990">
              <w:rPr>
                <w:rFonts w:ascii="Times" w:hAnsi="Times" w:cs="Courier New"/>
                <w:color w:val="auto"/>
              </w:rPr>
              <w:t xml:space="preserve">barošanas kabelis ne </w:t>
            </w:r>
            <w:r>
              <w:rPr>
                <w:rFonts w:ascii="Times" w:hAnsi="Times" w:cs="Courier New"/>
                <w:color w:val="auto"/>
              </w:rPr>
              <w:t>īsāks</w:t>
            </w:r>
            <w:r w:rsidRPr="00FB0990">
              <w:rPr>
                <w:rFonts w:ascii="Times" w:hAnsi="Times" w:cs="Courier New"/>
                <w:color w:val="auto"/>
              </w:rPr>
              <w:t xml:space="preserve"> kā 1,5 m.</w:t>
            </w:r>
          </w:p>
          <w:p w:rsidR="000A7C41" w:rsidRPr="00FB0990" w:rsidRDefault="000A7C41" w:rsidP="00F71E50">
            <w:pPr>
              <w:pStyle w:val="Default"/>
              <w:rPr>
                <w:rFonts w:ascii="Times" w:hAnsi="Times" w:cs="Courier New"/>
                <w:color w:val="auto"/>
              </w:rPr>
            </w:pPr>
            <w:r>
              <w:rPr>
                <w:rFonts w:ascii="Times" w:hAnsi="Times" w:cs="Courier New"/>
                <w:color w:val="auto"/>
              </w:rPr>
              <w:t>Aptverošās (over-ear) austiņas ar mikrofonu; kabeļa garums – vismaz 1.5m</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rPr>
                <w:rFonts w:ascii="Times" w:hAnsi="Times" w:cs="Courier New"/>
                <w:lang w:eastAsia="lv-LV"/>
              </w:rPr>
            </w:pPr>
            <w:r w:rsidRPr="00FB0990">
              <w:rPr>
                <w:rFonts w:ascii="Times" w:hAnsi="Times" w:cs="Courier New"/>
                <w:lang w:eastAsia="lv-LV"/>
              </w:rPr>
              <w:t>Vispārējās prasības</w:t>
            </w:r>
          </w:p>
        </w:tc>
        <w:tc>
          <w:tcPr>
            <w:tcW w:w="3443" w:type="dxa"/>
          </w:tcPr>
          <w:p w:rsidR="000A7C41" w:rsidRPr="00FB0990" w:rsidRDefault="000A7C41" w:rsidP="00F71E50">
            <w:pPr>
              <w:rPr>
                <w:rFonts w:ascii="Times" w:hAnsi="Times" w:cs="Courier New"/>
                <w:b w:val="0"/>
                <w:lang w:eastAsia="lv-LV"/>
              </w:rPr>
            </w:pPr>
            <w:r w:rsidRPr="00FB0990">
              <w:rPr>
                <w:rFonts w:ascii="Times" w:hAnsi="Times" w:cs="Courier New"/>
                <w:b w:val="0"/>
                <w:lang w:eastAsia="lv-LV"/>
              </w:rPr>
              <w:t>Visām komponentēm ir jābūt pilnīgi jaunām un nelietotām.</w:t>
            </w:r>
          </w:p>
        </w:tc>
        <w:tc>
          <w:tcPr>
            <w:tcW w:w="3183" w:type="dxa"/>
          </w:tcPr>
          <w:p w:rsidR="000A7C41" w:rsidRPr="00FB0990" w:rsidRDefault="000A7C41" w:rsidP="00F71E50">
            <w:pPr>
              <w:rPr>
                <w:rFonts w:ascii="Times" w:hAnsi="Times" w:cs="Courier New"/>
                <w:b w:val="0"/>
                <w:lang w:eastAsia="lv-LV"/>
              </w:rPr>
            </w:pPr>
          </w:p>
        </w:tc>
      </w:tr>
      <w:tr w:rsidR="000A7C41" w:rsidRPr="00FB0990" w:rsidTr="000A7C41">
        <w:trPr>
          <w:trHeight w:val="86"/>
        </w:trPr>
        <w:tc>
          <w:tcPr>
            <w:tcW w:w="1896" w:type="dxa"/>
          </w:tcPr>
          <w:p w:rsidR="000A7C41" w:rsidRPr="00FB0990" w:rsidRDefault="000A7C41" w:rsidP="00F71E50">
            <w:pPr>
              <w:pStyle w:val="Default"/>
              <w:rPr>
                <w:rFonts w:ascii="Times" w:hAnsi="Times" w:cs="Courier New"/>
                <w:b/>
                <w:color w:val="auto"/>
              </w:rPr>
            </w:pPr>
            <w:r w:rsidRPr="00FB0990">
              <w:rPr>
                <w:rFonts w:ascii="Times" w:hAnsi="Times" w:cs="Courier New"/>
                <w:b/>
                <w:color w:val="auto"/>
              </w:rPr>
              <w:t>Operētājsistēma</w:t>
            </w:r>
          </w:p>
        </w:tc>
        <w:tc>
          <w:tcPr>
            <w:tcW w:w="3443" w:type="dxa"/>
          </w:tcPr>
          <w:p w:rsidR="000A7C41" w:rsidRPr="00FB0990" w:rsidRDefault="000A7C41" w:rsidP="00F71E50">
            <w:pPr>
              <w:pStyle w:val="Default"/>
              <w:rPr>
                <w:rFonts w:ascii="Times" w:hAnsi="Times" w:cs="Courier New"/>
                <w:color w:val="auto"/>
              </w:rPr>
            </w:pPr>
            <w:r w:rsidRPr="00FB0990">
              <w:rPr>
                <w:rFonts w:ascii="Times" w:hAnsi="Times" w:cs="Courier New"/>
                <w:color w:val="auto"/>
              </w:rPr>
              <w:t xml:space="preserve">Preinstalēta </w:t>
            </w:r>
            <w:r w:rsidRPr="00491013">
              <w:rPr>
                <w:rFonts w:ascii="Times" w:hAnsi="Times" w:cs="Courier New"/>
                <w:i/>
                <w:color w:val="auto"/>
              </w:rPr>
              <w:t>Microsoft Windows 8.1 Pro</w:t>
            </w:r>
            <w:r w:rsidRPr="00FB0990">
              <w:rPr>
                <w:rFonts w:ascii="Times" w:hAnsi="Times" w:cs="Courier New"/>
                <w:color w:val="auto"/>
              </w:rPr>
              <w:t xml:space="preserve"> vai ekvivalenta*</w:t>
            </w:r>
            <w:r>
              <w:rPr>
                <w:rFonts w:ascii="Times" w:hAnsi="Times" w:cs="Courier New"/>
                <w:color w:val="auto"/>
              </w:rPr>
              <w:t>.</w:t>
            </w:r>
          </w:p>
        </w:tc>
        <w:tc>
          <w:tcPr>
            <w:tcW w:w="3183" w:type="dxa"/>
          </w:tcPr>
          <w:p w:rsidR="000A7C41" w:rsidRPr="00FB0990"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rPr>
                <w:rFonts w:ascii="Times" w:hAnsi="Times" w:cs="Courier New"/>
                <w:b/>
                <w:color w:val="auto"/>
              </w:rPr>
            </w:pPr>
            <w:r>
              <w:rPr>
                <w:rFonts w:ascii="Times" w:hAnsi="Times" w:cs="Courier New"/>
                <w:b/>
                <w:color w:val="auto"/>
              </w:rPr>
              <w:t>Programmatūra</w:t>
            </w:r>
          </w:p>
        </w:tc>
        <w:tc>
          <w:tcPr>
            <w:tcW w:w="3443" w:type="dxa"/>
          </w:tcPr>
          <w:p w:rsidR="000A7C41" w:rsidRPr="00363C34" w:rsidRDefault="000A7C41" w:rsidP="00F71E50">
            <w:pPr>
              <w:pStyle w:val="Default"/>
              <w:rPr>
                <w:rFonts w:ascii="Times" w:hAnsi="Times" w:cs="Courier New"/>
                <w:color w:val="auto"/>
              </w:rPr>
            </w:pPr>
            <w:r>
              <w:rPr>
                <w:rFonts w:ascii="Times" w:hAnsi="Times" w:cs="Courier New"/>
                <w:color w:val="auto"/>
              </w:rPr>
              <w:t xml:space="preserve">Preinstalēta </w:t>
            </w:r>
            <w:r w:rsidRPr="00363C34">
              <w:rPr>
                <w:rFonts w:ascii="Times" w:hAnsi="Times" w:cs="Courier New"/>
                <w:color w:val="auto"/>
              </w:rPr>
              <w:t xml:space="preserve">Microsoft Office 2013(vai jaunāka) </w:t>
            </w:r>
            <w:r>
              <w:rPr>
                <w:rFonts w:ascii="Times" w:hAnsi="Times" w:cs="Courier New"/>
                <w:color w:val="auto"/>
              </w:rPr>
              <w:t>Home-Business</w:t>
            </w:r>
            <w:r w:rsidRPr="00363C34">
              <w:rPr>
                <w:rFonts w:ascii="Times" w:hAnsi="Times" w:cs="Courier New"/>
                <w:color w:val="auto"/>
              </w:rPr>
              <w:t xml:space="preserve"> Latvian</w:t>
            </w:r>
            <w:r>
              <w:rPr>
                <w:rFonts w:ascii="Times" w:hAnsi="Times" w:cs="Courier New"/>
                <w:color w:val="auto"/>
              </w:rPr>
              <w:t>, vai ekvivalenta*.</w:t>
            </w:r>
          </w:p>
          <w:p w:rsidR="000A7C41" w:rsidRDefault="000A7C41" w:rsidP="00F71E50">
            <w:pPr>
              <w:pStyle w:val="Default"/>
              <w:rPr>
                <w:rFonts w:ascii="Times" w:hAnsi="Times" w:cs="Courier New"/>
                <w:color w:val="auto"/>
              </w:rPr>
            </w:pPr>
            <w:r w:rsidRPr="00363C34">
              <w:rPr>
                <w:rFonts w:ascii="Times" w:hAnsi="Times" w:cs="Courier New"/>
                <w:color w:val="auto"/>
              </w:rPr>
              <w:t xml:space="preserve">Preinstalēta Tildes Birojs </w:t>
            </w:r>
            <w:r>
              <w:rPr>
                <w:rFonts w:ascii="Times" w:hAnsi="Times" w:cs="Courier New"/>
                <w:color w:val="auto"/>
              </w:rPr>
              <w:t xml:space="preserve">2014 (vai jaunāka versija), </w:t>
            </w:r>
            <w:r w:rsidRPr="00363C34">
              <w:rPr>
                <w:rFonts w:ascii="Times" w:hAnsi="Times" w:cs="Courier New"/>
                <w:color w:val="auto"/>
              </w:rPr>
              <w:t>vai ekvivalenta*.</w:t>
            </w:r>
          </w:p>
          <w:p w:rsidR="000A7C41" w:rsidRPr="00FB0990" w:rsidRDefault="000A7C41" w:rsidP="00F71E50">
            <w:pPr>
              <w:pStyle w:val="Default"/>
              <w:rPr>
                <w:rFonts w:ascii="Times" w:hAnsi="Times" w:cs="Courier New"/>
                <w:color w:val="auto"/>
              </w:rPr>
            </w:pPr>
            <w:r>
              <w:rPr>
                <w:rFonts w:ascii="Times" w:hAnsi="Times" w:cs="Courier New"/>
                <w:color w:val="auto"/>
              </w:rPr>
              <w:t>Antivīruss ar iekļautu vismaz 2 (divu) gadu jauninājumu sūtīšanas termiņu un centralizētu pārvaldību.</w:t>
            </w:r>
          </w:p>
        </w:tc>
        <w:tc>
          <w:tcPr>
            <w:tcW w:w="3183" w:type="dxa"/>
          </w:tcPr>
          <w:p w:rsidR="000A7C41" w:rsidRDefault="000A7C41" w:rsidP="00F71E50">
            <w:pPr>
              <w:pStyle w:val="Default"/>
              <w:rPr>
                <w:rFonts w:ascii="Times" w:hAnsi="Times" w:cs="Courier New"/>
                <w:color w:val="auto"/>
              </w:rPr>
            </w:pPr>
          </w:p>
        </w:tc>
      </w:tr>
      <w:tr w:rsidR="000A7C41" w:rsidRPr="00FB0990" w:rsidTr="000A7C41">
        <w:trPr>
          <w:trHeight w:val="86"/>
        </w:trPr>
        <w:tc>
          <w:tcPr>
            <w:tcW w:w="1896" w:type="dxa"/>
          </w:tcPr>
          <w:p w:rsidR="000A7C41" w:rsidRPr="00FB0990" w:rsidRDefault="000A7C41" w:rsidP="00F71E50">
            <w:pPr>
              <w:pStyle w:val="Default"/>
              <w:jc w:val="both"/>
              <w:rPr>
                <w:rFonts w:ascii="Times" w:hAnsi="Times" w:cs="Courier New"/>
                <w:b/>
                <w:color w:val="auto"/>
              </w:rPr>
            </w:pPr>
            <w:r w:rsidRPr="00FB0990">
              <w:rPr>
                <w:rFonts w:ascii="Times" w:hAnsi="Times" w:cs="Courier New"/>
                <w:b/>
                <w:color w:val="auto"/>
              </w:rPr>
              <w:t>Garantija</w:t>
            </w:r>
          </w:p>
        </w:tc>
        <w:tc>
          <w:tcPr>
            <w:tcW w:w="3443" w:type="dxa"/>
          </w:tcPr>
          <w:p w:rsidR="000A7C41" w:rsidRPr="00FB0990" w:rsidRDefault="000A7C41" w:rsidP="004A0B66">
            <w:pPr>
              <w:pStyle w:val="Default"/>
              <w:rPr>
                <w:rFonts w:ascii="Times" w:hAnsi="Times" w:cs="Courier New"/>
                <w:color w:val="auto"/>
              </w:rPr>
            </w:pPr>
            <w:r w:rsidRPr="00FB0990">
              <w:rPr>
                <w:rFonts w:ascii="Times" w:hAnsi="Times" w:cs="Courier New"/>
                <w:color w:val="auto"/>
              </w:rPr>
              <w:t xml:space="preserve">Vismaz </w:t>
            </w:r>
            <w:r>
              <w:rPr>
                <w:rFonts w:ascii="Times" w:hAnsi="Times" w:cs="Courier New"/>
                <w:color w:val="auto"/>
              </w:rPr>
              <w:t>2 gadi.</w:t>
            </w:r>
          </w:p>
        </w:tc>
        <w:tc>
          <w:tcPr>
            <w:tcW w:w="3183" w:type="dxa"/>
          </w:tcPr>
          <w:p w:rsidR="000A7C41" w:rsidRPr="00FB0990" w:rsidRDefault="000A7C41" w:rsidP="004A0B66">
            <w:pPr>
              <w:pStyle w:val="Default"/>
              <w:rPr>
                <w:rFonts w:ascii="Times" w:hAnsi="Times" w:cs="Courier New"/>
                <w:color w:val="auto"/>
              </w:rPr>
            </w:pPr>
          </w:p>
        </w:tc>
      </w:tr>
    </w:tbl>
    <w:p w:rsidR="00F71E50" w:rsidRPr="00600C8C" w:rsidRDefault="00F71E50" w:rsidP="00654177">
      <w:pPr>
        <w:spacing w:after="200" w:line="276" w:lineRule="auto"/>
        <w:contextualSpacing/>
        <w:rPr>
          <w:rFonts w:ascii="Times New Roman" w:hAnsi="Times New Roman"/>
          <w:b w:val="0"/>
          <w:sz w:val="22"/>
          <w:szCs w:val="22"/>
        </w:rPr>
      </w:pPr>
    </w:p>
    <w:p w:rsidR="00654177" w:rsidRDefault="00654177" w:rsidP="00654177">
      <w:pPr>
        <w:spacing w:after="200" w:line="276" w:lineRule="auto"/>
        <w:contextualSpacing/>
        <w:rPr>
          <w:rFonts w:ascii="Times New Roman" w:hAnsi="Times New Roman"/>
          <w:b w:val="0"/>
          <w:sz w:val="22"/>
          <w:szCs w:val="22"/>
        </w:rPr>
      </w:pPr>
    </w:p>
    <w:p w:rsidR="005023E7" w:rsidRPr="005023E7" w:rsidRDefault="005023E7" w:rsidP="00654177">
      <w:pPr>
        <w:spacing w:after="200" w:line="276" w:lineRule="auto"/>
        <w:contextualSpacing/>
        <w:rPr>
          <w:rFonts w:ascii="Times New Roman" w:hAnsi="Times New Roman"/>
          <w:sz w:val="22"/>
          <w:szCs w:val="22"/>
        </w:rPr>
      </w:pPr>
    </w:p>
    <w:p w:rsidR="00F71E50" w:rsidRPr="00F71E50" w:rsidRDefault="00F71E50" w:rsidP="00F71E50">
      <w:pPr>
        <w:spacing w:after="200" w:line="276" w:lineRule="auto"/>
        <w:contextualSpacing/>
        <w:rPr>
          <w:rFonts w:ascii="Times New Roman" w:hAnsi="Times New Roman"/>
          <w:sz w:val="22"/>
          <w:szCs w:val="22"/>
        </w:rPr>
      </w:pPr>
      <w:r w:rsidRPr="00F71E50">
        <w:rPr>
          <w:rFonts w:ascii="Times New Roman" w:hAnsi="Times New Roman"/>
          <w:sz w:val="22"/>
          <w:szCs w:val="22"/>
        </w:rPr>
        <w:t>KOPĒJAIS TEHNIKAS SKAITS PA POZĪCIJĀM</w:t>
      </w:r>
    </w:p>
    <w:tbl>
      <w:tblPr>
        <w:tblStyle w:val="TableGrid"/>
        <w:tblW w:w="8698" w:type="dxa"/>
        <w:tblLook w:val="04A0" w:firstRow="1" w:lastRow="0" w:firstColumn="1" w:lastColumn="0" w:noHBand="0" w:noVBand="1"/>
      </w:tblPr>
      <w:tblGrid>
        <w:gridCol w:w="4349"/>
        <w:gridCol w:w="4349"/>
      </w:tblGrid>
      <w:tr w:rsidR="00F71E50" w:rsidRPr="00600C8C" w:rsidTr="000A7C41">
        <w:trPr>
          <w:trHeight w:val="297"/>
        </w:trPr>
        <w:tc>
          <w:tcPr>
            <w:tcW w:w="4349" w:type="dxa"/>
          </w:tcPr>
          <w:p w:rsidR="00F71E50" w:rsidRPr="00600C8C" w:rsidRDefault="00F71E50" w:rsidP="00F71E50">
            <w:pPr>
              <w:spacing w:after="200" w:line="276" w:lineRule="auto"/>
              <w:contextualSpacing/>
              <w:jc w:val="center"/>
              <w:rPr>
                <w:rFonts w:ascii="Times New Roman" w:hAnsi="Times New Roman"/>
                <w:b w:val="0"/>
                <w:sz w:val="22"/>
              </w:rPr>
            </w:pPr>
            <w:r w:rsidRPr="00600C8C">
              <w:rPr>
                <w:rFonts w:ascii="Times New Roman" w:hAnsi="Times New Roman"/>
                <w:b w:val="0"/>
                <w:sz w:val="22"/>
              </w:rPr>
              <w:t>Specifikācija</w:t>
            </w:r>
          </w:p>
        </w:tc>
        <w:tc>
          <w:tcPr>
            <w:tcW w:w="4349" w:type="dxa"/>
          </w:tcPr>
          <w:p w:rsidR="00F71E50" w:rsidRPr="00600C8C" w:rsidRDefault="00F71E50" w:rsidP="00F71E50">
            <w:pPr>
              <w:spacing w:after="200" w:line="276" w:lineRule="auto"/>
              <w:contextualSpacing/>
              <w:jc w:val="center"/>
              <w:rPr>
                <w:rFonts w:ascii="Times New Roman" w:hAnsi="Times New Roman"/>
                <w:b w:val="0"/>
                <w:sz w:val="22"/>
              </w:rPr>
            </w:pPr>
            <w:r w:rsidRPr="00600C8C">
              <w:rPr>
                <w:rFonts w:ascii="Times New Roman" w:hAnsi="Times New Roman"/>
                <w:b w:val="0"/>
                <w:sz w:val="22"/>
              </w:rPr>
              <w:t>Skaits</w:t>
            </w:r>
          </w:p>
        </w:tc>
      </w:tr>
      <w:tr w:rsidR="00F71E50" w:rsidRPr="00600C8C" w:rsidTr="000A7C41">
        <w:trPr>
          <w:trHeight w:val="297"/>
        </w:trPr>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 xml:space="preserve">Skolnieka portatīvais dators </w:t>
            </w:r>
          </w:p>
        </w:tc>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47</w:t>
            </w:r>
          </w:p>
        </w:tc>
      </w:tr>
      <w:tr w:rsidR="00F71E50" w:rsidRPr="00600C8C" w:rsidTr="000A7C41">
        <w:trPr>
          <w:trHeight w:val="297"/>
        </w:trPr>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Skolnieka datorkomplekts</w:t>
            </w:r>
          </w:p>
        </w:tc>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56</w:t>
            </w:r>
          </w:p>
        </w:tc>
      </w:tr>
      <w:tr w:rsidR="00F71E50" w:rsidRPr="00600C8C" w:rsidTr="000A7C41">
        <w:trPr>
          <w:trHeight w:val="297"/>
        </w:trPr>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Skolotāja datorkomplekts</w:t>
            </w:r>
          </w:p>
        </w:tc>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2</w:t>
            </w:r>
          </w:p>
        </w:tc>
      </w:tr>
      <w:tr w:rsidR="00F71E50" w:rsidRPr="00600C8C" w:rsidTr="000A7C41">
        <w:trPr>
          <w:trHeight w:val="297"/>
        </w:trPr>
        <w:tc>
          <w:tcPr>
            <w:tcW w:w="4349" w:type="dxa"/>
          </w:tcPr>
          <w:p w:rsidR="00F71E50" w:rsidRPr="00571538" w:rsidRDefault="00F71E50" w:rsidP="00F71E50">
            <w:pPr>
              <w:spacing w:after="200" w:line="276" w:lineRule="auto"/>
              <w:contextualSpacing/>
              <w:rPr>
                <w:rFonts w:ascii="Times New Roman" w:hAnsi="Times New Roman"/>
                <w:b w:val="0"/>
                <w:sz w:val="22"/>
              </w:rPr>
            </w:pPr>
            <w:r w:rsidRPr="00571538">
              <w:rPr>
                <w:rFonts w:ascii="Times New Roman" w:hAnsi="Times New Roman"/>
                <w:b w:val="0"/>
                <w:sz w:val="22"/>
              </w:rPr>
              <w:t>Bibliotēkas stacionārais datorkomplekts</w:t>
            </w:r>
          </w:p>
        </w:tc>
        <w:tc>
          <w:tcPr>
            <w:tcW w:w="4349" w:type="dxa"/>
          </w:tcPr>
          <w:p w:rsidR="00F71E50" w:rsidRPr="00571538" w:rsidRDefault="00571538" w:rsidP="00F71E50">
            <w:pPr>
              <w:spacing w:after="200" w:line="276" w:lineRule="auto"/>
              <w:contextualSpacing/>
              <w:rPr>
                <w:rFonts w:ascii="Times New Roman" w:hAnsi="Times New Roman"/>
                <w:b w:val="0"/>
                <w:sz w:val="22"/>
              </w:rPr>
            </w:pPr>
            <w:r w:rsidRPr="00571538">
              <w:rPr>
                <w:rFonts w:ascii="Times New Roman" w:hAnsi="Times New Roman"/>
                <w:b w:val="0"/>
                <w:sz w:val="22"/>
              </w:rPr>
              <w:t>28</w:t>
            </w:r>
            <w:bookmarkStart w:id="0" w:name="_GoBack"/>
            <w:bookmarkEnd w:id="0"/>
          </w:p>
        </w:tc>
      </w:tr>
      <w:tr w:rsidR="00F71E50" w:rsidRPr="00600C8C" w:rsidTr="000A7C41">
        <w:trPr>
          <w:trHeight w:val="297"/>
        </w:trPr>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Kultūras iestāžu portatīvais dators</w:t>
            </w:r>
          </w:p>
        </w:tc>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10</w:t>
            </w:r>
          </w:p>
        </w:tc>
      </w:tr>
      <w:tr w:rsidR="00F71E50" w:rsidRPr="00600C8C" w:rsidTr="000A7C41">
        <w:trPr>
          <w:trHeight w:val="310"/>
        </w:trPr>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Kultūras iestāžu stacionārais datorkomplekts</w:t>
            </w:r>
          </w:p>
        </w:tc>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4</w:t>
            </w:r>
          </w:p>
        </w:tc>
      </w:tr>
      <w:tr w:rsidR="00F71E50" w:rsidRPr="00600C8C" w:rsidTr="000A7C41">
        <w:trPr>
          <w:trHeight w:val="297"/>
        </w:trPr>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„Grafiskais datorkomplekts” muzejam</w:t>
            </w:r>
          </w:p>
        </w:tc>
        <w:tc>
          <w:tcPr>
            <w:tcW w:w="4349" w:type="dxa"/>
          </w:tcPr>
          <w:p w:rsidR="00F71E50" w:rsidRPr="00600C8C" w:rsidRDefault="00F71E50" w:rsidP="00F71E50">
            <w:pPr>
              <w:spacing w:after="200" w:line="276" w:lineRule="auto"/>
              <w:contextualSpacing/>
              <w:rPr>
                <w:rFonts w:ascii="Times New Roman" w:hAnsi="Times New Roman"/>
                <w:b w:val="0"/>
                <w:sz w:val="22"/>
              </w:rPr>
            </w:pPr>
            <w:r w:rsidRPr="00600C8C">
              <w:rPr>
                <w:rFonts w:ascii="Times New Roman" w:hAnsi="Times New Roman"/>
                <w:b w:val="0"/>
                <w:sz w:val="22"/>
              </w:rPr>
              <w:t>1</w:t>
            </w:r>
          </w:p>
        </w:tc>
      </w:tr>
    </w:tbl>
    <w:p w:rsidR="005023E7" w:rsidRPr="00600C8C" w:rsidRDefault="005023E7" w:rsidP="00654177">
      <w:pPr>
        <w:spacing w:after="200" w:line="276" w:lineRule="auto"/>
        <w:contextualSpacing/>
        <w:rPr>
          <w:rFonts w:ascii="Times New Roman" w:hAnsi="Times New Roman"/>
          <w:b w:val="0"/>
          <w:sz w:val="22"/>
          <w:szCs w:val="22"/>
        </w:rPr>
      </w:pPr>
    </w:p>
    <w:p w:rsidR="00B0144B" w:rsidRPr="00F71E50" w:rsidRDefault="00B0144B" w:rsidP="00654177">
      <w:pPr>
        <w:spacing w:after="200" w:line="276" w:lineRule="auto"/>
        <w:contextualSpacing/>
        <w:rPr>
          <w:rFonts w:ascii="Times New Roman" w:hAnsi="Times New Roman"/>
          <w:sz w:val="22"/>
          <w:szCs w:val="22"/>
        </w:rPr>
      </w:pPr>
      <w:r w:rsidRPr="00F71E50">
        <w:rPr>
          <w:rFonts w:ascii="Times New Roman" w:hAnsi="Times New Roman"/>
          <w:sz w:val="22"/>
          <w:szCs w:val="22"/>
        </w:rPr>
        <w:t>PIEGĀDES VIETAS UN KONTAKTPERSONAS</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193"/>
        <w:gridCol w:w="3145"/>
        <w:gridCol w:w="2370"/>
      </w:tblGrid>
      <w:tr w:rsidR="00B0144B" w:rsidRPr="00600C8C" w:rsidTr="00FA24F0">
        <w:tc>
          <w:tcPr>
            <w:tcW w:w="1994" w:type="dxa"/>
          </w:tcPr>
          <w:p w:rsidR="00B0144B" w:rsidRPr="00600C8C" w:rsidRDefault="005B7DE9" w:rsidP="00F71E50">
            <w:pPr>
              <w:rPr>
                <w:rFonts w:ascii="Times New Roman" w:hAnsi="Times New Roman"/>
                <w:b w:val="0"/>
                <w:sz w:val="22"/>
              </w:rPr>
            </w:pPr>
            <w:r w:rsidRPr="00600C8C">
              <w:rPr>
                <w:rFonts w:ascii="Times New Roman" w:hAnsi="Times New Roman"/>
                <w:b w:val="0"/>
                <w:sz w:val="22"/>
                <w:szCs w:val="22"/>
              </w:rPr>
              <w:lastRenderedPageBreak/>
              <w:t>I</w:t>
            </w:r>
            <w:r w:rsidR="00B0144B" w:rsidRPr="00600C8C">
              <w:rPr>
                <w:rFonts w:ascii="Times New Roman" w:hAnsi="Times New Roman"/>
                <w:b w:val="0"/>
                <w:sz w:val="22"/>
                <w:szCs w:val="22"/>
              </w:rPr>
              <w:t xml:space="preserve">estāde </w:t>
            </w:r>
          </w:p>
        </w:tc>
        <w:tc>
          <w:tcPr>
            <w:tcW w:w="2193"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Adrese</w:t>
            </w:r>
          </w:p>
        </w:tc>
        <w:tc>
          <w:tcPr>
            <w:tcW w:w="3145"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Kontaktpersona</w:t>
            </w:r>
          </w:p>
        </w:tc>
        <w:tc>
          <w:tcPr>
            <w:tcW w:w="2370"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Komplektu skaits</w:t>
            </w:r>
          </w:p>
        </w:tc>
      </w:tr>
      <w:tr w:rsidR="005B7DE9" w:rsidRPr="00600C8C" w:rsidTr="005B7DE9">
        <w:tc>
          <w:tcPr>
            <w:tcW w:w="9702" w:type="dxa"/>
            <w:gridSpan w:val="4"/>
            <w:shd w:val="clear" w:color="auto" w:fill="D9D9D9" w:themeFill="background1" w:themeFillShade="D9"/>
          </w:tcPr>
          <w:p w:rsidR="005B7DE9" w:rsidRPr="00600C8C" w:rsidRDefault="005B7DE9" w:rsidP="00F71E50">
            <w:pPr>
              <w:jc w:val="center"/>
              <w:rPr>
                <w:rFonts w:ascii="Times New Roman" w:hAnsi="Times New Roman"/>
                <w:b w:val="0"/>
                <w:sz w:val="22"/>
              </w:rPr>
            </w:pPr>
            <w:r w:rsidRPr="00600C8C">
              <w:rPr>
                <w:rFonts w:ascii="Times New Roman" w:hAnsi="Times New Roman"/>
                <w:b w:val="0"/>
                <w:sz w:val="22"/>
                <w:szCs w:val="22"/>
              </w:rPr>
              <w:t>Izglītības iestādes</w:t>
            </w:r>
          </w:p>
        </w:tc>
      </w:tr>
      <w:tr w:rsidR="00B0144B" w:rsidRPr="00600C8C" w:rsidTr="00FA24F0">
        <w:tc>
          <w:tcPr>
            <w:tcW w:w="1994"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PII „Ābelīte”</w:t>
            </w:r>
          </w:p>
          <w:p w:rsidR="00B0144B" w:rsidRPr="00600C8C" w:rsidRDefault="00B0144B" w:rsidP="00F71E50">
            <w:pPr>
              <w:rPr>
                <w:rFonts w:ascii="Times New Roman" w:hAnsi="Times New Roman"/>
                <w:b w:val="0"/>
                <w:sz w:val="22"/>
              </w:rPr>
            </w:pPr>
          </w:p>
        </w:tc>
        <w:tc>
          <w:tcPr>
            <w:tcW w:w="2193"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Ziedu 15, Kuldīga, Kuldīgas novads, LV-3301</w:t>
            </w:r>
          </w:p>
        </w:tc>
        <w:tc>
          <w:tcPr>
            <w:tcW w:w="3145"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Vadītāja: Ruta Ziemele</w:t>
            </w:r>
          </w:p>
          <w:p w:rsidR="00935BBE" w:rsidRPr="00600C8C" w:rsidRDefault="00B0144B" w:rsidP="00935BBE">
            <w:pPr>
              <w:rPr>
                <w:rFonts w:ascii="Times New Roman" w:hAnsi="Times New Roman"/>
                <w:b w:val="0"/>
                <w:sz w:val="22"/>
              </w:rPr>
            </w:pPr>
            <w:r w:rsidRPr="00600C8C">
              <w:rPr>
                <w:rFonts w:ascii="Times New Roman" w:hAnsi="Times New Roman"/>
                <w:b w:val="0"/>
                <w:sz w:val="22"/>
                <w:szCs w:val="22"/>
              </w:rPr>
              <w:t>Tālrunis: 63326256</w:t>
            </w:r>
          </w:p>
          <w:p w:rsidR="00B0144B" w:rsidRPr="00600C8C" w:rsidRDefault="00B0144B" w:rsidP="00935BBE">
            <w:pPr>
              <w:rPr>
                <w:rFonts w:ascii="Times New Roman" w:hAnsi="Times New Roman"/>
                <w:b w:val="0"/>
                <w:sz w:val="22"/>
              </w:rPr>
            </w:pPr>
            <w:r w:rsidRPr="00600C8C">
              <w:rPr>
                <w:rFonts w:ascii="Times New Roman" w:hAnsi="Times New Roman"/>
                <w:b w:val="0"/>
                <w:sz w:val="22"/>
                <w:szCs w:val="22"/>
              </w:rPr>
              <w:t xml:space="preserve">E-pasts: </w:t>
            </w:r>
            <w:hyperlink r:id="rId6" w:history="1">
              <w:r w:rsidRPr="00600C8C">
                <w:rPr>
                  <w:rStyle w:val="Hyperlink"/>
                  <w:rFonts w:ascii="Times New Roman" w:hAnsi="Times New Roman"/>
                  <w:b w:val="0"/>
                  <w:sz w:val="22"/>
                  <w:szCs w:val="22"/>
                </w:rPr>
                <w:t>bd.abelite@kuldiga.lv</w:t>
              </w:r>
            </w:hyperlink>
          </w:p>
        </w:tc>
        <w:tc>
          <w:tcPr>
            <w:tcW w:w="2370" w:type="dxa"/>
            <w:vAlign w:val="center"/>
          </w:tcPr>
          <w:p w:rsidR="00B0144B" w:rsidRPr="00600C8C" w:rsidRDefault="00B0144B" w:rsidP="00F71E50">
            <w:pPr>
              <w:jc w:val="center"/>
              <w:rPr>
                <w:rFonts w:ascii="Times New Roman" w:hAnsi="Times New Roman"/>
                <w:b w:val="0"/>
                <w:sz w:val="22"/>
              </w:rPr>
            </w:pPr>
            <w:r w:rsidRPr="00600C8C">
              <w:rPr>
                <w:rFonts w:ascii="Times New Roman" w:hAnsi="Times New Roman"/>
                <w:b w:val="0"/>
                <w:sz w:val="22"/>
                <w:szCs w:val="22"/>
              </w:rPr>
              <w:t>1-portatīvais dators</w:t>
            </w:r>
          </w:p>
        </w:tc>
      </w:tr>
      <w:tr w:rsidR="00B0144B" w:rsidRPr="00600C8C" w:rsidTr="00FA24F0">
        <w:tc>
          <w:tcPr>
            <w:tcW w:w="1994"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PII „Cīrulītis”</w:t>
            </w:r>
          </w:p>
        </w:tc>
        <w:tc>
          <w:tcPr>
            <w:tcW w:w="2193"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Pļavas 11, Kuldīga, Kuldīgas novads, LV-3301</w:t>
            </w:r>
          </w:p>
        </w:tc>
        <w:tc>
          <w:tcPr>
            <w:tcW w:w="3145" w:type="dxa"/>
          </w:tcPr>
          <w:p w:rsidR="00B0144B" w:rsidRPr="00600C8C" w:rsidRDefault="00B0144B" w:rsidP="00F71E50">
            <w:pPr>
              <w:rPr>
                <w:rFonts w:ascii="Times New Roman" w:hAnsi="Times New Roman"/>
                <w:b w:val="0"/>
                <w:sz w:val="22"/>
              </w:rPr>
            </w:pPr>
            <w:r w:rsidRPr="00600C8C">
              <w:rPr>
                <w:rFonts w:ascii="Times New Roman" w:hAnsi="Times New Roman"/>
                <w:b w:val="0"/>
                <w:sz w:val="22"/>
                <w:szCs w:val="22"/>
              </w:rPr>
              <w:t>Vadītāja: Inguna Krebse</w:t>
            </w:r>
          </w:p>
          <w:p w:rsidR="00935BBE" w:rsidRPr="00600C8C" w:rsidRDefault="00B0144B" w:rsidP="00935BBE">
            <w:pPr>
              <w:rPr>
                <w:rFonts w:ascii="Times New Roman" w:hAnsi="Times New Roman"/>
                <w:b w:val="0"/>
                <w:sz w:val="22"/>
              </w:rPr>
            </w:pPr>
            <w:r w:rsidRPr="00600C8C">
              <w:rPr>
                <w:rFonts w:ascii="Times New Roman" w:hAnsi="Times New Roman"/>
                <w:b w:val="0"/>
                <w:sz w:val="22"/>
                <w:szCs w:val="22"/>
              </w:rPr>
              <w:t>Tālrunis: 63324944</w:t>
            </w:r>
          </w:p>
          <w:p w:rsidR="00B0144B" w:rsidRPr="00600C8C" w:rsidRDefault="00B0144B" w:rsidP="00935BBE">
            <w:pPr>
              <w:rPr>
                <w:rFonts w:ascii="Times New Roman" w:hAnsi="Times New Roman"/>
                <w:b w:val="0"/>
                <w:sz w:val="22"/>
              </w:rPr>
            </w:pPr>
            <w:r w:rsidRPr="00600C8C">
              <w:rPr>
                <w:rFonts w:ascii="Times New Roman" w:hAnsi="Times New Roman"/>
                <w:b w:val="0"/>
                <w:sz w:val="22"/>
                <w:szCs w:val="22"/>
              </w:rPr>
              <w:t xml:space="preserve">E-pasts: </w:t>
            </w:r>
            <w:hyperlink r:id="rId7" w:history="1">
              <w:r w:rsidRPr="00600C8C">
                <w:rPr>
                  <w:rStyle w:val="Hyperlink"/>
                  <w:rFonts w:ascii="Times New Roman" w:hAnsi="Times New Roman"/>
                  <w:b w:val="0"/>
                  <w:sz w:val="22"/>
                  <w:szCs w:val="22"/>
                </w:rPr>
                <w:t>bd.cirulitis@kuldiga.lv</w:t>
              </w:r>
            </w:hyperlink>
          </w:p>
        </w:tc>
        <w:tc>
          <w:tcPr>
            <w:tcW w:w="2370" w:type="dxa"/>
            <w:vAlign w:val="center"/>
          </w:tcPr>
          <w:p w:rsidR="00B0144B" w:rsidRPr="00600C8C" w:rsidRDefault="00B0144B" w:rsidP="00F71E50">
            <w:pPr>
              <w:jc w:val="center"/>
              <w:rPr>
                <w:rFonts w:ascii="Times New Roman" w:hAnsi="Times New Roman"/>
                <w:b w:val="0"/>
                <w:sz w:val="22"/>
              </w:rPr>
            </w:pPr>
            <w:r w:rsidRPr="00600C8C">
              <w:rPr>
                <w:rFonts w:ascii="Times New Roman" w:hAnsi="Times New Roman"/>
                <w:b w:val="0"/>
                <w:sz w:val="22"/>
                <w:szCs w:val="22"/>
              </w:rPr>
              <w:t>1-portatīvais dators</w:t>
            </w:r>
          </w:p>
        </w:tc>
      </w:tr>
      <w:tr w:rsidR="00B0144B" w:rsidRPr="00600C8C" w:rsidTr="00FA24F0">
        <w:trPr>
          <w:trHeight w:val="843"/>
        </w:trPr>
        <w:tc>
          <w:tcPr>
            <w:tcW w:w="1994" w:type="dxa"/>
          </w:tcPr>
          <w:p w:rsidR="00B0144B" w:rsidRPr="00600C8C" w:rsidRDefault="00935BBE" w:rsidP="00F71E50">
            <w:pPr>
              <w:rPr>
                <w:rFonts w:ascii="Times New Roman" w:hAnsi="Times New Roman"/>
                <w:b w:val="0"/>
                <w:sz w:val="22"/>
              </w:rPr>
            </w:pPr>
            <w:r w:rsidRPr="00600C8C">
              <w:rPr>
                <w:rFonts w:ascii="Times New Roman" w:hAnsi="Times New Roman"/>
                <w:b w:val="0"/>
                <w:sz w:val="22"/>
                <w:szCs w:val="22"/>
              </w:rPr>
              <w:t>PII „Bitīte” –attīstības centrs</w:t>
            </w:r>
          </w:p>
        </w:tc>
        <w:tc>
          <w:tcPr>
            <w:tcW w:w="2193" w:type="dxa"/>
          </w:tcPr>
          <w:p w:rsidR="00B0144B" w:rsidRPr="00600C8C" w:rsidRDefault="00935BBE" w:rsidP="00F71E50">
            <w:pPr>
              <w:rPr>
                <w:rFonts w:ascii="Times New Roman" w:hAnsi="Times New Roman"/>
                <w:b w:val="0"/>
                <w:sz w:val="22"/>
              </w:rPr>
            </w:pPr>
            <w:r w:rsidRPr="00600C8C">
              <w:rPr>
                <w:rFonts w:ascii="Times New Roman" w:hAnsi="Times New Roman"/>
                <w:b w:val="0"/>
                <w:sz w:val="22"/>
                <w:szCs w:val="22"/>
              </w:rPr>
              <w:t>Parka 22, Kuldīga, Kuldīgas novads, LV-3301</w:t>
            </w:r>
          </w:p>
        </w:tc>
        <w:tc>
          <w:tcPr>
            <w:tcW w:w="3145" w:type="dxa"/>
          </w:tcPr>
          <w:p w:rsidR="00B0144B" w:rsidRPr="00600C8C" w:rsidRDefault="00935BBE" w:rsidP="00F71E50">
            <w:pPr>
              <w:rPr>
                <w:rFonts w:ascii="Times New Roman" w:hAnsi="Times New Roman"/>
                <w:b w:val="0"/>
                <w:sz w:val="22"/>
              </w:rPr>
            </w:pPr>
            <w:r w:rsidRPr="00600C8C">
              <w:rPr>
                <w:rFonts w:ascii="Times New Roman" w:hAnsi="Times New Roman"/>
                <w:b w:val="0"/>
                <w:sz w:val="22"/>
                <w:szCs w:val="22"/>
              </w:rPr>
              <w:t>Vadītāja: Līga Megne</w:t>
            </w:r>
          </w:p>
          <w:p w:rsidR="00935BBE" w:rsidRPr="00600C8C" w:rsidRDefault="00935BBE" w:rsidP="00935BBE">
            <w:pPr>
              <w:rPr>
                <w:rFonts w:ascii="Times New Roman" w:hAnsi="Times New Roman"/>
                <w:b w:val="0"/>
                <w:sz w:val="22"/>
              </w:rPr>
            </w:pPr>
            <w:r w:rsidRPr="00600C8C">
              <w:rPr>
                <w:rFonts w:ascii="Times New Roman" w:hAnsi="Times New Roman"/>
                <w:b w:val="0"/>
                <w:sz w:val="22"/>
                <w:szCs w:val="22"/>
              </w:rPr>
              <w:t>Tālrunis: 63320467</w:t>
            </w:r>
          </w:p>
          <w:p w:rsidR="00935BBE" w:rsidRPr="00600C8C" w:rsidRDefault="00935BBE" w:rsidP="00935BBE">
            <w:pPr>
              <w:rPr>
                <w:rFonts w:ascii="Times New Roman" w:hAnsi="Times New Roman"/>
                <w:b w:val="0"/>
                <w:sz w:val="22"/>
              </w:rPr>
            </w:pPr>
            <w:r w:rsidRPr="00600C8C">
              <w:rPr>
                <w:rFonts w:ascii="Times New Roman" w:hAnsi="Times New Roman"/>
                <w:b w:val="0"/>
                <w:sz w:val="22"/>
                <w:szCs w:val="22"/>
              </w:rPr>
              <w:t xml:space="preserve">E-pasts: </w:t>
            </w:r>
            <w:hyperlink r:id="rId8" w:history="1">
              <w:r w:rsidRPr="00600C8C">
                <w:rPr>
                  <w:rStyle w:val="Hyperlink"/>
                  <w:rFonts w:ascii="Times New Roman" w:hAnsi="Times New Roman"/>
                  <w:b w:val="0"/>
                  <w:sz w:val="22"/>
                  <w:szCs w:val="22"/>
                </w:rPr>
                <w:t>bd.bitite@kuldiga.lv</w:t>
              </w:r>
            </w:hyperlink>
          </w:p>
        </w:tc>
        <w:tc>
          <w:tcPr>
            <w:tcW w:w="2370" w:type="dxa"/>
            <w:vAlign w:val="center"/>
          </w:tcPr>
          <w:p w:rsidR="00B0144B" w:rsidRPr="00600C8C" w:rsidRDefault="00935BBE" w:rsidP="00F71E50">
            <w:pPr>
              <w:jc w:val="center"/>
              <w:rPr>
                <w:rFonts w:ascii="Times New Roman" w:hAnsi="Times New Roman"/>
                <w:b w:val="0"/>
                <w:sz w:val="22"/>
              </w:rPr>
            </w:pPr>
            <w:r w:rsidRPr="00600C8C">
              <w:rPr>
                <w:rFonts w:ascii="Times New Roman" w:hAnsi="Times New Roman"/>
                <w:b w:val="0"/>
                <w:sz w:val="22"/>
                <w:szCs w:val="22"/>
              </w:rPr>
              <w:t>2- portatīvie datori</w:t>
            </w:r>
          </w:p>
        </w:tc>
      </w:tr>
      <w:tr w:rsidR="00B0144B" w:rsidRPr="00600C8C" w:rsidTr="00FA24F0">
        <w:tc>
          <w:tcPr>
            <w:tcW w:w="1994" w:type="dxa"/>
          </w:tcPr>
          <w:p w:rsidR="00B0144B" w:rsidRPr="00600C8C" w:rsidRDefault="00935BBE" w:rsidP="00F71E50">
            <w:pPr>
              <w:rPr>
                <w:rFonts w:ascii="Times New Roman" w:hAnsi="Times New Roman"/>
                <w:b w:val="0"/>
                <w:sz w:val="22"/>
              </w:rPr>
            </w:pPr>
            <w:r w:rsidRPr="00600C8C">
              <w:rPr>
                <w:rFonts w:ascii="Times New Roman" w:hAnsi="Times New Roman"/>
                <w:b w:val="0"/>
                <w:sz w:val="22"/>
                <w:szCs w:val="22"/>
              </w:rPr>
              <w:t>V.Plūdoņa Kuldīgas ģimnāzija</w:t>
            </w:r>
          </w:p>
        </w:tc>
        <w:tc>
          <w:tcPr>
            <w:tcW w:w="2193" w:type="dxa"/>
          </w:tcPr>
          <w:p w:rsidR="00B0144B" w:rsidRPr="00600C8C" w:rsidRDefault="00935BBE" w:rsidP="00F71E50">
            <w:pPr>
              <w:rPr>
                <w:rFonts w:ascii="Times New Roman" w:hAnsi="Times New Roman"/>
                <w:b w:val="0"/>
                <w:sz w:val="22"/>
              </w:rPr>
            </w:pPr>
            <w:r w:rsidRPr="00600C8C">
              <w:rPr>
                <w:rFonts w:ascii="Times New Roman" w:hAnsi="Times New Roman"/>
                <w:b w:val="0"/>
                <w:sz w:val="22"/>
                <w:szCs w:val="22"/>
              </w:rPr>
              <w:t>Piltenes 25,Kuldīga, Kuldīgas novads, LV-3301</w:t>
            </w:r>
          </w:p>
        </w:tc>
        <w:tc>
          <w:tcPr>
            <w:tcW w:w="3145" w:type="dxa"/>
          </w:tcPr>
          <w:p w:rsidR="00B0144B" w:rsidRPr="00600C8C" w:rsidRDefault="00935BBE" w:rsidP="00F71E50">
            <w:pPr>
              <w:rPr>
                <w:rFonts w:ascii="Times New Roman" w:hAnsi="Times New Roman"/>
                <w:b w:val="0"/>
                <w:sz w:val="22"/>
              </w:rPr>
            </w:pPr>
            <w:r w:rsidRPr="00600C8C">
              <w:rPr>
                <w:rFonts w:ascii="Times New Roman" w:hAnsi="Times New Roman"/>
                <w:b w:val="0"/>
                <w:sz w:val="22"/>
                <w:szCs w:val="22"/>
              </w:rPr>
              <w:t>Direktore: Jana Jansone</w:t>
            </w:r>
          </w:p>
          <w:p w:rsidR="00935BBE" w:rsidRPr="00600C8C" w:rsidRDefault="00935BBE" w:rsidP="00935BBE">
            <w:pPr>
              <w:rPr>
                <w:rFonts w:ascii="Times New Roman" w:hAnsi="Times New Roman"/>
                <w:b w:val="0"/>
                <w:sz w:val="22"/>
              </w:rPr>
            </w:pPr>
            <w:r w:rsidRPr="00600C8C">
              <w:rPr>
                <w:rFonts w:ascii="Times New Roman" w:hAnsi="Times New Roman"/>
                <w:b w:val="0"/>
                <w:sz w:val="22"/>
                <w:szCs w:val="22"/>
              </w:rPr>
              <w:t>Tālrunis: 63322050</w:t>
            </w:r>
          </w:p>
          <w:p w:rsidR="00935BBE" w:rsidRPr="00600C8C" w:rsidRDefault="00935BBE" w:rsidP="00935BBE">
            <w:pPr>
              <w:rPr>
                <w:rFonts w:ascii="Times New Roman" w:hAnsi="Times New Roman"/>
                <w:b w:val="0"/>
                <w:sz w:val="22"/>
              </w:rPr>
            </w:pPr>
            <w:r w:rsidRPr="00600C8C">
              <w:rPr>
                <w:rFonts w:ascii="Times New Roman" w:hAnsi="Times New Roman"/>
                <w:b w:val="0"/>
                <w:sz w:val="22"/>
                <w:szCs w:val="22"/>
              </w:rPr>
              <w:t xml:space="preserve">E-pasts: </w:t>
            </w:r>
            <w:hyperlink r:id="rId9" w:history="1">
              <w:r w:rsidRPr="00600C8C">
                <w:rPr>
                  <w:rStyle w:val="Hyperlink"/>
                  <w:rFonts w:ascii="Times New Roman" w:hAnsi="Times New Roman"/>
                  <w:b w:val="0"/>
                  <w:sz w:val="22"/>
                  <w:szCs w:val="22"/>
                </w:rPr>
                <w:t>skola@vpg.kuldiga.lv</w:t>
              </w:r>
            </w:hyperlink>
          </w:p>
        </w:tc>
        <w:tc>
          <w:tcPr>
            <w:tcW w:w="2370" w:type="dxa"/>
            <w:vAlign w:val="center"/>
          </w:tcPr>
          <w:p w:rsidR="00B0144B" w:rsidRPr="00600C8C" w:rsidRDefault="00935BBE" w:rsidP="00F71E50">
            <w:pPr>
              <w:jc w:val="center"/>
              <w:rPr>
                <w:rFonts w:ascii="Times New Roman" w:hAnsi="Times New Roman"/>
                <w:b w:val="0"/>
                <w:sz w:val="22"/>
              </w:rPr>
            </w:pPr>
            <w:r w:rsidRPr="00600C8C">
              <w:rPr>
                <w:rFonts w:ascii="Times New Roman" w:hAnsi="Times New Roman"/>
                <w:b w:val="0"/>
                <w:sz w:val="22"/>
                <w:szCs w:val="22"/>
              </w:rPr>
              <w:t>7-portatīvie datori</w:t>
            </w:r>
          </w:p>
          <w:p w:rsidR="00935BBE" w:rsidRPr="00600C8C" w:rsidRDefault="00935BBE" w:rsidP="00F71E50">
            <w:pPr>
              <w:jc w:val="center"/>
              <w:rPr>
                <w:rFonts w:ascii="Times New Roman" w:hAnsi="Times New Roman"/>
                <w:b w:val="0"/>
                <w:sz w:val="22"/>
              </w:rPr>
            </w:pPr>
            <w:r w:rsidRPr="00600C8C">
              <w:rPr>
                <w:rFonts w:ascii="Times New Roman" w:hAnsi="Times New Roman"/>
                <w:b w:val="0"/>
                <w:sz w:val="22"/>
                <w:szCs w:val="22"/>
              </w:rPr>
              <w:t>20- skolnieku komplekti</w:t>
            </w:r>
          </w:p>
          <w:p w:rsidR="00935BBE" w:rsidRPr="00600C8C" w:rsidRDefault="00935BBE" w:rsidP="00F71E50">
            <w:pPr>
              <w:jc w:val="center"/>
              <w:rPr>
                <w:rFonts w:ascii="Times New Roman" w:hAnsi="Times New Roman"/>
                <w:b w:val="0"/>
                <w:sz w:val="22"/>
              </w:rPr>
            </w:pPr>
            <w:r w:rsidRPr="00600C8C">
              <w:rPr>
                <w:rFonts w:ascii="Times New Roman" w:hAnsi="Times New Roman"/>
                <w:b w:val="0"/>
                <w:sz w:val="22"/>
                <w:szCs w:val="22"/>
              </w:rPr>
              <w:t>1-skolotāja komplekts</w:t>
            </w:r>
          </w:p>
        </w:tc>
      </w:tr>
      <w:tr w:rsidR="00B0144B" w:rsidRPr="00600C8C" w:rsidTr="00FA24F0">
        <w:tc>
          <w:tcPr>
            <w:tcW w:w="1994" w:type="dxa"/>
          </w:tcPr>
          <w:p w:rsidR="00B0144B" w:rsidRPr="00600C8C" w:rsidRDefault="001E0982" w:rsidP="00F71E50">
            <w:pPr>
              <w:rPr>
                <w:rFonts w:ascii="Times New Roman" w:hAnsi="Times New Roman"/>
                <w:b w:val="0"/>
                <w:sz w:val="22"/>
              </w:rPr>
            </w:pPr>
            <w:r w:rsidRPr="00600C8C">
              <w:rPr>
                <w:rFonts w:ascii="Times New Roman" w:hAnsi="Times New Roman"/>
                <w:b w:val="0"/>
                <w:sz w:val="22"/>
                <w:szCs w:val="22"/>
              </w:rPr>
              <w:t>Kuldīgas 2. vidusskola</w:t>
            </w:r>
          </w:p>
        </w:tc>
        <w:tc>
          <w:tcPr>
            <w:tcW w:w="2193" w:type="dxa"/>
          </w:tcPr>
          <w:p w:rsidR="00B0144B" w:rsidRPr="00600C8C" w:rsidRDefault="001E0982" w:rsidP="00F71E50">
            <w:pPr>
              <w:rPr>
                <w:rFonts w:ascii="Times New Roman" w:hAnsi="Times New Roman"/>
                <w:b w:val="0"/>
                <w:sz w:val="22"/>
              </w:rPr>
            </w:pPr>
            <w:r w:rsidRPr="00600C8C">
              <w:rPr>
                <w:rFonts w:ascii="Times New Roman" w:hAnsi="Times New Roman"/>
                <w:b w:val="0"/>
                <w:sz w:val="22"/>
                <w:szCs w:val="22"/>
              </w:rPr>
              <w:t>Jelgavas 62, Kuldīga, Kuldīgas novads, LV-3301</w:t>
            </w:r>
          </w:p>
        </w:tc>
        <w:tc>
          <w:tcPr>
            <w:tcW w:w="3145" w:type="dxa"/>
          </w:tcPr>
          <w:p w:rsidR="00B0144B" w:rsidRPr="00600C8C" w:rsidRDefault="001E0982" w:rsidP="00F71E50">
            <w:pPr>
              <w:rPr>
                <w:rFonts w:ascii="Times New Roman" w:hAnsi="Times New Roman"/>
                <w:b w:val="0"/>
                <w:sz w:val="22"/>
              </w:rPr>
            </w:pPr>
            <w:r w:rsidRPr="00600C8C">
              <w:rPr>
                <w:rFonts w:ascii="Times New Roman" w:hAnsi="Times New Roman"/>
                <w:b w:val="0"/>
                <w:sz w:val="22"/>
                <w:szCs w:val="22"/>
              </w:rPr>
              <w:t>Direktore: Ruta Karloviča</w:t>
            </w:r>
          </w:p>
          <w:p w:rsidR="001E0982" w:rsidRPr="00600C8C" w:rsidRDefault="001E0982" w:rsidP="00065FB9">
            <w:pPr>
              <w:rPr>
                <w:rFonts w:ascii="Times New Roman" w:hAnsi="Times New Roman"/>
                <w:b w:val="0"/>
                <w:sz w:val="22"/>
              </w:rPr>
            </w:pPr>
            <w:r w:rsidRPr="00600C8C">
              <w:rPr>
                <w:rFonts w:ascii="Times New Roman" w:hAnsi="Times New Roman"/>
                <w:b w:val="0"/>
                <w:sz w:val="22"/>
                <w:szCs w:val="22"/>
              </w:rPr>
              <w:t>Tālrunis: 63322351</w:t>
            </w:r>
            <w:r w:rsidR="00065FB9" w:rsidRPr="00600C8C">
              <w:rPr>
                <w:rFonts w:ascii="Times New Roman" w:hAnsi="Times New Roman"/>
                <w:b w:val="0"/>
                <w:sz w:val="22"/>
                <w:szCs w:val="22"/>
              </w:rPr>
              <w:t xml:space="preserve"> </w:t>
            </w:r>
            <w:r w:rsidRPr="00600C8C">
              <w:rPr>
                <w:rFonts w:ascii="Times New Roman" w:hAnsi="Times New Roman"/>
                <w:b w:val="0"/>
                <w:sz w:val="22"/>
                <w:szCs w:val="22"/>
              </w:rPr>
              <w:t xml:space="preserve">E-pasts: </w:t>
            </w:r>
            <w:hyperlink r:id="rId10" w:history="1">
              <w:r w:rsidRPr="00600C8C">
                <w:rPr>
                  <w:rStyle w:val="Hyperlink"/>
                  <w:rFonts w:ascii="Times New Roman" w:hAnsi="Times New Roman"/>
                  <w:b w:val="0"/>
                  <w:sz w:val="22"/>
                  <w:szCs w:val="22"/>
                </w:rPr>
                <w:t>kuldiga2vsk@kuldiga.lv</w:t>
              </w:r>
            </w:hyperlink>
          </w:p>
        </w:tc>
        <w:tc>
          <w:tcPr>
            <w:tcW w:w="2370" w:type="dxa"/>
            <w:vAlign w:val="center"/>
          </w:tcPr>
          <w:p w:rsidR="00B0144B" w:rsidRPr="00600C8C" w:rsidRDefault="001E0982" w:rsidP="00F71E50">
            <w:pPr>
              <w:jc w:val="center"/>
              <w:rPr>
                <w:rFonts w:ascii="Times New Roman" w:hAnsi="Times New Roman"/>
                <w:b w:val="0"/>
                <w:sz w:val="22"/>
              </w:rPr>
            </w:pPr>
            <w:r w:rsidRPr="00600C8C">
              <w:rPr>
                <w:rFonts w:ascii="Times New Roman" w:hAnsi="Times New Roman"/>
                <w:b w:val="0"/>
                <w:sz w:val="22"/>
                <w:szCs w:val="22"/>
              </w:rPr>
              <w:t>3-portatīvie datori</w:t>
            </w:r>
          </w:p>
          <w:p w:rsidR="001E0982" w:rsidRPr="00600C8C" w:rsidRDefault="001E0982" w:rsidP="001E0982">
            <w:pPr>
              <w:jc w:val="center"/>
              <w:rPr>
                <w:rFonts w:ascii="Times New Roman" w:hAnsi="Times New Roman"/>
                <w:b w:val="0"/>
                <w:sz w:val="22"/>
              </w:rPr>
            </w:pPr>
            <w:r w:rsidRPr="00600C8C">
              <w:rPr>
                <w:rFonts w:ascii="Times New Roman" w:hAnsi="Times New Roman"/>
                <w:b w:val="0"/>
                <w:sz w:val="22"/>
                <w:szCs w:val="22"/>
              </w:rPr>
              <w:t>20- skolnieku komplekti</w:t>
            </w:r>
          </w:p>
          <w:p w:rsidR="001E0982" w:rsidRPr="00600C8C" w:rsidRDefault="001E0982" w:rsidP="001E0982">
            <w:pPr>
              <w:jc w:val="center"/>
              <w:rPr>
                <w:rFonts w:ascii="Times New Roman" w:hAnsi="Times New Roman"/>
                <w:b w:val="0"/>
                <w:sz w:val="22"/>
              </w:rPr>
            </w:pPr>
            <w:r w:rsidRPr="00600C8C">
              <w:rPr>
                <w:rFonts w:ascii="Times New Roman" w:hAnsi="Times New Roman"/>
                <w:b w:val="0"/>
                <w:sz w:val="22"/>
                <w:szCs w:val="22"/>
              </w:rPr>
              <w:t>1-skolotāja komplekts</w:t>
            </w:r>
          </w:p>
          <w:p w:rsidR="00065FB9" w:rsidRPr="00600C8C" w:rsidRDefault="00065FB9" w:rsidP="001E0982">
            <w:pPr>
              <w:jc w:val="center"/>
              <w:rPr>
                <w:rFonts w:ascii="Times New Roman" w:hAnsi="Times New Roman"/>
                <w:b w:val="0"/>
                <w:sz w:val="22"/>
              </w:rPr>
            </w:pPr>
            <w:r w:rsidRPr="00600C8C">
              <w:rPr>
                <w:rFonts w:ascii="Times New Roman" w:hAnsi="Times New Roman"/>
                <w:b w:val="0"/>
                <w:sz w:val="22"/>
                <w:szCs w:val="22"/>
              </w:rPr>
              <w:t>(klaviatūra LAT/RUS)</w:t>
            </w:r>
          </w:p>
        </w:tc>
      </w:tr>
      <w:tr w:rsidR="00B0144B" w:rsidRPr="00600C8C" w:rsidTr="00FA24F0">
        <w:tc>
          <w:tcPr>
            <w:tcW w:w="1994" w:type="dxa"/>
          </w:tcPr>
          <w:p w:rsidR="00B0144B" w:rsidRPr="00600C8C" w:rsidRDefault="001E0982" w:rsidP="00F71E50">
            <w:pPr>
              <w:rPr>
                <w:rFonts w:ascii="Times New Roman" w:hAnsi="Times New Roman"/>
                <w:b w:val="0"/>
                <w:sz w:val="22"/>
              </w:rPr>
            </w:pPr>
            <w:r w:rsidRPr="00600C8C">
              <w:rPr>
                <w:rFonts w:ascii="Times New Roman" w:hAnsi="Times New Roman"/>
                <w:b w:val="0"/>
                <w:sz w:val="22"/>
                <w:szCs w:val="22"/>
              </w:rPr>
              <w:t>Kuldīgas Centra vidusskola</w:t>
            </w:r>
          </w:p>
        </w:tc>
        <w:tc>
          <w:tcPr>
            <w:tcW w:w="2193" w:type="dxa"/>
          </w:tcPr>
          <w:p w:rsidR="00B0144B" w:rsidRPr="00600C8C" w:rsidRDefault="001E0982" w:rsidP="00F71E50">
            <w:pPr>
              <w:rPr>
                <w:rFonts w:ascii="Times New Roman" w:hAnsi="Times New Roman"/>
                <w:b w:val="0"/>
                <w:sz w:val="22"/>
              </w:rPr>
            </w:pPr>
            <w:r w:rsidRPr="00600C8C">
              <w:rPr>
                <w:rFonts w:ascii="Times New Roman" w:hAnsi="Times New Roman"/>
                <w:b w:val="0"/>
                <w:sz w:val="22"/>
                <w:szCs w:val="22"/>
              </w:rPr>
              <w:t>Mucenieku 6, Kuldīga, Kuldīgas novads, LV-3301</w:t>
            </w:r>
          </w:p>
        </w:tc>
        <w:tc>
          <w:tcPr>
            <w:tcW w:w="3145" w:type="dxa"/>
          </w:tcPr>
          <w:p w:rsidR="00B0144B" w:rsidRPr="00600C8C" w:rsidRDefault="001E0982" w:rsidP="00F71E50">
            <w:pPr>
              <w:rPr>
                <w:rFonts w:ascii="Times New Roman" w:hAnsi="Times New Roman"/>
                <w:b w:val="0"/>
                <w:sz w:val="22"/>
              </w:rPr>
            </w:pPr>
            <w:r w:rsidRPr="00600C8C">
              <w:rPr>
                <w:rFonts w:ascii="Times New Roman" w:hAnsi="Times New Roman"/>
                <w:b w:val="0"/>
                <w:sz w:val="22"/>
                <w:szCs w:val="22"/>
              </w:rPr>
              <w:t>Direktore: Brigita Freija</w:t>
            </w:r>
          </w:p>
          <w:p w:rsidR="00065FB9" w:rsidRPr="00600C8C" w:rsidRDefault="001E0982" w:rsidP="00065FB9">
            <w:pPr>
              <w:rPr>
                <w:rFonts w:ascii="Times New Roman" w:hAnsi="Times New Roman"/>
                <w:b w:val="0"/>
                <w:sz w:val="22"/>
              </w:rPr>
            </w:pPr>
            <w:r w:rsidRPr="00600C8C">
              <w:rPr>
                <w:rFonts w:ascii="Times New Roman" w:hAnsi="Times New Roman"/>
                <w:b w:val="0"/>
                <w:sz w:val="22"/>
                <w:szCs w:val="22"/>
              </w:rPr>
              <w:t>Tālrunis: 63323978</w:t>
            </w:r>
          </w:p>
          <w:p w:rsidR="001E0982" w:rsidRPr="00600C8C" w:rsidRDefault="001E0982" w:rsidP="00065FB9">
            <w:pPr>
              <w:rPr>
                <w:rFonts w:ascii="Times New Roman" w:hAnsi="Times New Roman"/>
                <w:b w:val="0"/>
                <w:sz w:val="22"/>
              </w:rPr>
            </w:pPr>
            <w:r w:rsidRPr="00600C8C">
              <w:rPr>
                <w:rFonts w:ascii="Times New Roman" w:hAnsi="Times New Roman"/>
                <w:b w:val="0"/>
                <w:sz w:val="22"/>
                <w:szCs w:val="22"/>
              </w:rPr>
              <w:t xml:space="preserve">E-pasts: </w:t>
            </w:r>
            <w:hyperlink r:id="rId11" w:history="1">
              <w:r w:rsidRPr="00600C8C">
                <w:rPr>
                  <w:rStyle w:val="Hyperlink"/>
                  <w:rFonts w:ascii="Times New Roman" w:hAnsi="Times New Roman"/>
                  <w:b w:val="0"/>
                  <w:sz w:val="22"/>
                  <w:szCs w:val="22"/>
                </w:rPr>
                <w:t>kcv@kuldiga.lv</w:t>
              </w:r>
            </w:hyperlink>
          </w:p>
        </w:tc>
        <w:tc>
          <w:tcPr>
            <w:tcW w:w="2370" w:type="dxa"/>
            <w:vAlign w:val="center"/>
          </w:tcPr>
          <w:p w:rsidR="00B0144B" w:rsidRPr="00600C8C" w:rsidRDefault="001E0982" w:rsidP="00F71E50">
            <w:pPr>
              <w:jc w:val="center"/>
              <w:rPr>
                <w:rFonts w:ascii="Times New Roman" w:hAnsi="Times New Roman"/>
                <w:b w:val="0"/>
                <w:sz w:val="22"/>
              </w:rPr>
            </w:pPr>
            <w:r w:rsidRPr="00600C8C">
              <w:rPr>
                <w:rFonts w:ascii="Times New Roman" w:hAnsi="Times New Roman"/>
                <w:b w:val="0"/>
                <w:sz w:val="22"/>
                <w:szCs w:val="22"/>
              </w:rPr>
              <w:t>29- portatīvie datori</w:t>
            </w:r>
          </w:p>
          <w:p w:rsidR="001E0982" w:rsidRPr="00600C8C" w:rsidRDefault="001E0982" w:rsidP="00F71E50">
            <w:pPr>
              <w:jc w:val="center"/>
              <w:rPr>
                <w:rFonts w:ascii="Times New Roman" w:hAnsi="Times New Roman"/>
                <w:b w:val="0"/>
                <w:sz w:val="22"/>
              </w:rPr>
            </w:pPr>
            <w:r w:rsidRPr="00600C8C">
              <w:rPr>
                <w:rFonts w:ascii="Times New Roman" w:hAnsi="Times New Roman"/>
                <w:b w:val="0"/>
                <w:sz w:val="22"/>
                <w:szCs w:val="22"/>
              </w:rPr>
              <w:t>7-skolnieku komplekti</w:t>
            </w:r>
          </w:p>
        </w:tc>
      </w:tr>
      <w:tr w:rsidR="00B0144B" w:rsidRPr="00600C8C" w:rsidTr="00FA24F0">
        <w:tc>
          <w:tcPr>
            <w:tcW w:w="1994" w:type="dxa"/>
          </w:tcPr>
          <w:p w:rsidR="00B0144B" w:rsidRPr="00600C8C" w:rsidRDefault="001E0982" w:rsidP="00F71E50">
            <w:pPr>
              <w:rPr>
                <w:rFonts w:ascii="Times New Roman" w:hAnsi="Times New Roman"/>
                <w:b w:val="0"/>
                <w:sz w:val="22"/>
              </w:rPr>
            </w:pPr>
            <w:r w:rsidRPr="00600C8C">
              <w:rPr>
                <w:rFonts w:ascii="Times New Roman" w:hAnsi="Times New Roman"/>
                <w:b w:val="0"/>
                <w:sz w:val="22"/>
                <w:szCs w:val="22"/>
              </w:rPr>
              <w:t>Kuldīgas pilsētas Alternatīvā sākumskola</w:t>
            </w:r>
          </w:p>
        </w:tc>
        <w:tc>
          <w:tcPr>
            <w:tcW w:w="2193" w:type="dxa"/>
          </w:tcPr>
          <w:p w:rsidR="00B0144B" w:rsidRPr="00600C8C" w:rsidRDefault="0082627F" w:rsidP="00F71E50">
            <w:pPr>
              <w:rPr>
                <w:rFonts w:ascii="Times New Roman" w:hAnsi="Times New Roman"/>
                <w:b w:val="0"/>
                <w:sz w:val="22"/>
              </w:rPr>
            </w:pPr>
            <w:r w:rsidRPr="00600C8C">
              <w:rPr>
                <w:rFonts w:ascii="Times New Roman" w:hAnsi="Times New Roman"/>
                <w:b w:val="0"/>
                <w:sz w:val="22"/>
                <w:szCs w:val="22"/>
              </w:rPr>
              <w:t>Piltenes 25, Kuldīga, Kuldīgas novads, LV-3301</w:t>
            </w:r>
          </w:p>
        </w:tc>
        <w:tc>
          <w:tcPr>
            <w:tcW w:w="3145" w:type="dxa"/>
          </w:tcPr>
          <w:p w:rsidR="00B0144B" w:rsidRPr="00600C8C" w:rsidRDefault="0082627F" w:rsidP="00F71E50">
            <w:pPr>
              <w:rPr>
                <w:rFonts w:ascii="Times New Roman" w:hAnsi="Times New Roman"/>
                <w:b w:val="0"/>
                <w:sz w:val="22"/>
              </w:rPr>
            </w:pPr>
            <w:r w:rsidRPr="00600C8C">
              <w:rPr>
                <w:rFonts w:ascii="Times New Roman" w:hAnsi="Times New Roman"/>
                <w:b w:val="0"/>
                <w:sz w:val="22"/>
                <w:szCs w:val="22"/>
              </w:rPr>
              <w:t>Direktore: Lorita Dermane</w:t>
            </w:r>
          </w:p>
          <w:p w:rsidR="00065FB9" w:rsidRPr="00600C8C" w:rsidRDefault="0082627F" w:rsidP="00065FB9">
            <w:pPr>
              <w:rPr>
                <w:rFonts w:ascii="Times New Roman" w:hAnsi="Times New Roman"/>
                <w:b w:val="0"/>
                <w:sz w:val="22"/>
              </w:rPr>
            </w:pPr>
            <w:r w:rsidRPr="00600C8C">
              <w:rPr>
                <w:rFonts w:ascii="Times New Roman" w:hAnsi="Times New Roman"/>
                <w:b w:val="0"/>
                <w:sz w:val="22"/>
                <w:szCs w:val="22"/>
              </w:rPr>
              <w:t>Tālrunis: 29896248</w:t>
            </w:r>
          </w:p>
          <w:p w:rsidR="0082627F" w:rsidRPr="00600C8C" w:rsidRDefault="0082627F" w:rsidP="00065FB9">
            <w:pPr>
              <w:rPr>
                <w:rFonts w:ascii="Times New Roman" w:hAnsi="Times New Roman"/>
                <w:b w:val="0"/>
                <w:sz w:val="22"/>
              </w:rPr>
            </w:pPr>
            <w:r w:rsidRPr="00600C8C">
              <w:rPr>
                <w:rFonts w:ascii="Times New Roman" w:hAnsi="Times New Roman"/>
                <w:b w:val="0"/>
                <w:sz w:val="22"/>
                <w:szCs w:val="22"/>
              </w:rPr>
              <w:t xml:space="preserve">E-pasts: </w:t>
            </w:r>
            <w:hyperlink r:id="rId12" w:history="1">
              <w:r w:rsidRPr="00600C8C">
                <w:rPr>
                  <w:rStyle w:val="Hyperlink"/>
                  <w:rFonts w:ascii="Times New Roman" w:hAnsi="Times New Roman"/>
                  <w:b w:val="0"/>
                  <w:sz w:val="22"/>
                  <w:szCs w:val="22"/>
                </w:rPr>
                <w:t>alterskola@kuldiga.lv</w:t>
              </w:r>
            </w:hyperlink>
          </w:p>
        </w:tc>
        <w:tc>
          <w:tcPr>
            <w:tcW w:w="2370" w:type="dxa"/>
            <w:vAlign w:val="center"/>
          </w:tcPr>
          <w:p w:rsidR="00B0144B" w:rsidRPr="00600C8C" w:rsidRDefault="0082627F" w:rsidP="00F71E50">
            <w:pPr>
              <w:jc w:val="center"/>
              <w:rPr>
                <w:rFonts w:ascii="Times New Roman" w:hAnsi="Times New Roman"/>
                <w:b w:val="0"/>
                <w:sz w:val="22"/>
              </w:rPr>
            </w:pPr>
            <w:r w:rsidRPr="00600C8C">
              <w:rPr>
                <w:rFonts w:ascii="Times New Roman" w:hAnsi="Times New Roman"/>
                <w:b w:val="0"/>
                <w:sz w:val="22"/>
                <w:szCs w:val="22"/>
              </w:rPr>
              <w:t>2- portatīvie datori</w:t>
            </w:r>
          </w:p>
        </w:tc>
      </w:tr>
      <w:tr w:rsidR="00B0144B" w:rsidRPr="00600C8C" w:rsidTr="00FA24F0">
        <w:tc>
          <w:tcPr>
            <w:tcW w:w="1994" w:type="dxa"/>
          </w:tcPr>
          <w:p w:rsidR="00B0144B" w:rsidRPr="00600C8C" w:rsidRDefault="0082627F" w:rsidP="00F71E50">
            <w:pPr>
              <w:rPr>
                <w:rFonts w:ascii="Times New Roman" w:hAnsi="Times New Roman"/>
                <w:b w:val="0"/>
                <w:sz w:val="22"/>
              </w:rPr>
            </w:pPr>
            <w:r w:rsidRPr="00600C8C">
              <w:rPr>
                <w:rFonts w:ascii="Times New Roman" w:hAnsi="Times New Roman"/>
                <w:b w:val="0"/>
                <w:sz w:val="22"/>
                <w:szCs w:val="22"/>
              </w:rPr>
              <w:t>Kuldīgas Mākslas un Humanitāro zinību vidusskola</w:t>
            </w:r>
          </w:p>
        </w:tc>
        <w:tc>
          <w:tcPr>
            <w:tcW w:w="2193" w:type="dxa"/>
          </w:tcPr>
          <w:p w:rsidR="00B0144B" w:rsidRPr="00600C8C" w:rsidRDefault="0082627F" w:rsidP="00F71E50">
            <w:pPr>
              <w:jc w:val="both"/>
              <w:rPr>
                <w:rFonts w:ascii="Times New Roman" w:hAnsi="Times New Roman"/>
                <w:b w:val="0"/>
                <w:sz w:val="22"/>
              </w:rPr>
            </w:pPr>
            <w:r w:rsidRPr="00600C8C">
              <w:rPr>
                <w:rFonts w:ascii="Times New Roman" w:hAnsi="Times New Roman"/>
                <w:b w:val="0"/>
                <w:sz w:val="22"/>
                <w:szCs w:val="22"/>
              </w:rPr>
              <w:t>Pētera 5, Kuldīga, Kuldīgas novads, LV-3301</w:t>
            </w:r>
          </w:p>
        </w:tc>
        <w:tc>
          <w:tcPr>
            <w:tcW w:w="3145" w:type="dxa"/>
          </w:tcPr>
          <w:p w:rsidR="00B0144B" w:rsidRPr="00600C8C" w:rsidRDefault="0082627F" w:rsidP="00F71E50">
            <w:pPr>
              <w:rPr>
                <w:rFonts w:ascii="Times New Roman" w:hAnsi="Times New Roman"/>
                <w:b w:val="0"/>
                <w:sz w:val="22"/>
              </w:rPr>
            </w:pPr>
            <w:r w:rsidRPr="00600C8C">
              <w:rPr>
                <w:rFonts w:ascii="Times New Roman" w:hAnsi="Times New Roman"/>
                <w:b w:val="0"/>
                <w:sz w:val="22"/>
                <w:szCs w:val="22"/>
              </w:rPr>
              <w:t>Direktore: Valda Gaure</w:t>
            </w:r>
          </w:p>
          <w:p w:rsidR="00065FB9" w:rsidRPr="00600C8C" w:rsidRDefault="0082627F" w:rsidP="00065FB9">
            <w:pPr>
              <w:rPr>
                <w:rFonts w:ascii="Times New Roman" w:hAnsi="Times New Roman"/>
                <w:b w:val="0"/>
                <w:sz w:val="22"/>
              </w:rPr>
            </w:pPr>
            <w:r w:rsidRPr="00600C8C">
              <w:rPr>
                <w:rFonts w:ascii="Times New Roman" w:hAnsi="Times New Roman"/>
                <w:b w:val="0"/>
                <w:sz w:val="22"/>
                <w:szCs w:val="22"/>
              </w:rPr>
              <w:t>Tālrunis: 63323463</w:t>
            </w:r>
          </w:p>
          <w:p w:rsidR="0082627F" w:rsidRPr="00600C8C" w:rsidRDefault="0082627F" w:rsidP="00065FB9">
            <w:pPr>
              <w:rPr>
                <w:rFonts w:ascii="Times New Roman" w:hAnsi="Times New Roman"/>
                <w:b w:val="0"/>
                <w:sz w:val="22"/>
              </w:rPr>
            </w:pPr>
            <w:r w:rsidRPr="00600C8C">
              <w:rPr>
                <w:rFonts w:ascii="Times New Roman" w:hAnsi="Times New Roman"/>
                <w:b w:val="0"/>
                <w:sz w:val="22"/>
                <w:szCs w:val="22"/>
              </w:rPr>
              <w:t xml:space="preserve">E-pasts: </w:t>
            </w:r>
            <w:hyperlink r:id="rId13" w:history="1">
              <w:r w:rsidRPr="00600C8C">
                <w:rPr>
                  <w:rStyle w:val="Hyperlink"/>
                  <w:rFonts w:ascii="Times New Roman" w:hAnsi="Times New Roman"/>
                  <w:b w:val="0"/>
                  <w:sz w:val="22"/>
                  <w:szCs w:val="22"/>
                </w:rPr>
                <w:t>kmhzs@kuldiga.lv</w:t>
              </w:r>
            </w:hyperlink>
          </w:p>
        </w:tc>
        <w:tc>
          <w:tcPr>
            <w:tcW w:w="2370" w:type="dxa"/>
            <w:vAlign w:val="center"/>
          </w:tcPr>
          <w:p w:rsidR="00B0144B" w:rsidRPr="00600C8C" w:rsidRDefault="00065FB9" w:rsidP="00F71E50">
            <w:pPr>
              <w:jc w:val="center"/>
              <w:rPr>
                <w:rFonts w:ascii="Times New Roman" w:hAnsi="Times New Roman"/>
                <w:b w:val="0"/>
                <w:sz w:val="22"/>
              </w:rPr>
            </w:pPr>
            <w:r w:rsidRPr="00600C8C">
              <w:rPr>
                <w:rFonts w:ascii="Times New Roman" w:hAnsi="Times New Roman"/>
                <w:b w:val="0"/>
                <w:sz w:val="22"/>
                <w:szCs w:val="22"/>
              </w:rPr>
              <w:t>2-portatīvie datori</w:t>
            </w:r>
          </w:p>
          <w:p w:rsidR="00065FB9" w:rsidRPr="00600C8C" w:rsidRDefault="00065FB9" w:rsidP="00F71E50">
            <w:pPr>
              <w:jc w:val="center"/>
              <w:rPr>
                <w:rFonts w:ascii="Times New Roman" w:hAnsi="Times New Roman"/>
                <w:b w:val="0"/>
                <w:sz w:val="22"/>
              </w:rPr>
            </w:pPr>
            <w:r w:rsidRPr="00600C8C">
              <w:rPr>
                <w:rFonts w:ascii="Times New Roman" w:hAnsi="Times New Roman"/>
                <w:b w:val="0"/>
                <w:sz w:val="22"/>
                <w:szCs w:val="22"/>
              </w:rPr>
              <w:t>2- skolnieku komplekti</w:t>
            </w:r>
          </w:p>
        </w:tc>
      </w:tr>
      <w:tr w:rsidR="00B0144B" w:rsidRPr="00600C8C" w:rsidTr="00FA24F0">
        <w:tc>
          <w:tcPr>
            <w:tcW w:w="1994" w:type="dxa"/>
          </w:tcPr>
          <w:p w:rsidR="00B0144B" w:rsidRPr="00600C8C" w:rsidRDefault="00065FB9" w:rsidP="00F71E50">
            <w:pPr>
              <w:rPr>
                <w:rFonts w:ascii="Times New Roman" w:hAnsi="Times New Roman"/>
                <w:b w:val="0"/>
                <w:sz w:val="22"/>
              </w:rPr>
            </w:pPr>
            <w:r w:rsidRPr="00600C8C">
              <w:rPr>
                <w:rFonts w:ascii="Times New Roman" w:hAnsi="Times New Roman"/>
                <w:b w:val="0"/>
                <w:sz w:val="22"/>
                <w:szCs w:val="22"/>
              </w:rPr>
              <w:t>Ēdoles pamatskola</w:t>
            </w:r>
          </w:p>
        </w:tc>
        <w:tc>
          <w:tcPr>
            <w:tcW w:w="2193" w:type="dxa"/>
          </w:tcPr>
          <w:p w:rsidR="00B0144B" w:rsidRPr="00600C8C" w:rsidRDefault="00065FB9" w:rsidP="00F71E50">
            <w:pPr>
              <w:jc w:val="both"/>
              <w:rPr>
                <w:rFonts w:ascii="Times New Roman" w:hAnsi="Times New Roman"/>
                <w:b w:val="0"/>
                <w:sz w:val="22"/>
              </w:rPr>
            </w:pPr>
            <w:r w:rsidRPr="00600C8C">
              <w:rPr>
                <w:rFonts w:ascii="Times New Roman" w:hAnsi="Times New Roman"/>
                <w:b w:val="0"/>
                <w:sz w:val="22"/>
                <w:szCs w:val="22"/>
              </w:rPr>
              <w:t>Ēdoles pag., Ēdole, Kuldīgas novads, LV-3310</w:t>
            </w:r>
          </w:p>
        </w:tc>
        <w:tc>
          <w:tcPr>
            <w:tcW w:w="3145" w:type="dxa"/>
          </w:tcPr>
          <w:p w:rsidR="00B0144B" w:rsidRPr="00600C8C" w:rsidRDefault="00065FB9" w:rsidP="00F71E50">
            <w:pPr>
              <w:rPr>
                <w:rFonts w:ascii="Times New Roman" w:hAnsi="Times New Roman"/>
                <w:b w:val="0"/>
                <w:sz w:val="22"/>
              </w:rPr>
            </w:pPr>
            <w:r w:rsidRPr="00600C8C">
              <w:rPr>
                <w:rFonts w:ascii="Times New Roman" w:hAnsi="Times New Roman"/>
                <w:b w:val="0"/>
                <w:sz w:val="22"/>
                <w:szCs w:val="22"/>
              </w:rPr>
              <w:t>Direktors: Aigars Matevičs</w:t>
            </w:r>
          </w:p>
          <w:p w:rsidR="00065FB9" w:rsidRPr="00600C8C" w:rsidRDefault="00065FB9" w:rsidP="00065FB9">
            <w:pPr>
              <w:rPr>
                <w:rFonts w:ascii="Times New Roman" w:hAnsi="Times New Roman"/>
                <w:b w:val="0"/>
                <w:sz w:val="22"/>
              </w:rPr>
            </w:pPr>
            <w:r w:rsidRPr="00600C8C">
              <w:rPr>
                <w:rFonts w:ascii="Times New Roman" w:hAnsi="Times New Roman"/>
                <w:b w:val="0"/>
                <w:sz w:val="22"/>
                <w:szCs w:val="22"/>
              </w:rPr>
              <w:t>Tālrunis: 63345142</w:t>
            </w:r>
          </w:p>
          <w:p w:rsidR="00065FB9" w:rsidRPr="00600C8C" w:rsidRDefault="00065FB9" w:rsidP="00065FB9">
            <w:pPr>
              <w:rPr>
                <w:rFonts w:ascii="Times New Roman" w:hAnsi="Times New Roman"/>
                <w:b w:val="0"/>
                <w:sz w:val="22"/>
              </w:rPr>
            </w:pPr>
            <w:r w:rsidRPr="00600C8C">
              <w:rPr>
                <w:rFonts w:ascii="Times New Roman" w:hAnsi="Times New Roman"/>
                <w:b w:val="0"/>
                <w:sz w:val="22"/>
                <w:szCs w:val="22"/>
              </w:rPr>
              <w:t xml:space="preserve">E-pasts: </w:t>
            </w:r>
            <w:hyperlink r:id="rId14" w:history="1">
              <w:r w:rsidRPr="00600C8C">
                <w:rPr>
                  <w:rStyle w:val="Hyperlink"/>
                  <w:rFonts w:ascii="Times New Roman" w:hAnsi="Times New Roman"/>
                  <w:b w:val="0"/>
                  <w:sz w:val="22"/>
                  <w:szCs w:val="22"/>
                </w:rPr>
                <w:t>edolesskola@inbox.lv</w:t>
              </w:r>
            </w:hyperlink>
          </w:p>
        </w:tc>
        <w:tc>
          <w:tcPr>
            <w:tcW w:w="2370" w:type="dxa"/>
            <w:vAlign w:val="center"/>
          </w:tcPr>
          <w:p w:rsidR="00B0144B" w:rsidRPr="00600C8C" w:rsidRDefault="00065FB9" w:rsidP="00F71E50">
            <w:pPr>
              <w:jc w:val="center"/>
              <w:rPr>
                <w:rFonts w:ascii="Times New Roman" w:hAnsi="Times New Roman"/>
                <w:b w:val="0"/>
                <w:sz w:val="22"/>
              </w:rPr>
            </w:pPr>
            <w:r w:rsidRPr="00600C8C">
              <w:rPr>
                <w:rFonts w:ascii="Times New Roman" w:hAnsi="Times New Roman"/>
                <w:b w:val="0"/>
                <w:sz w:val="22"/>
                <w:szCs w:val="22"/>
              </w:rPr>
              <w:t>5-skolnieku komplekti</w:t>
            </w:r>
          </w:p>
        </w:tc>
      </w:tr>
      <w:tr w:rsidR="0087286C" w:rsidRPr="00600C8C" w:rsidTr="00FA24F0">
        <w:tc>
          <w:tcPr>
            <w:tcW w:w="1994" w:type="dxa"/>
          </w:tcPr>
          <w:p w:rsidR="0087286C" w:rsidRPr="00600C8C" w:rsidRDefault="0087286C" w:rsidP="00F71E50">
            <w:pPr>
              <w:rPr>
                <w:rFonts w:ascii="Times New Roman" w:hAnsi="Times New Roman"/>
                <w:b w:val="0"/>
                <w:sz w:val="22"/>
              </w:rPr>
            </w:pPr>
            <w:r w:rsidRPr="00600C8C">
              <w:rPr>
                <w:rFonts w:ascii="Times New Roman" w:hAnsi="Times New Roman"/>
                <w:b w:val="0"/>
                <w:sz w:val="22"/>
                <w:szCs w:val="22"/>
              </w:rPr>
              <w:t>Z.A.Meierovica Kabiles pamatskola</w:t>
            </w:r>
          </w:p>
        </w:tc>
        <w:tc>
          <w:tcPr>
            <w:tcW w:w="2193" w:type="dxa"/>
          </w:tcPr>
          <w:p w:rsidR="0087286C" w:rsidRPr="00600C8C" w:rsidRDefault="0087286C" w:rsidP="00F71E50">
            <w:pPr>
              <w:jc w:val="both"/>
              <w:rPr>
                <w:rFonts w:ascii="Times New Roman" w:hAnsi="Times New Roman"/>
                <w:b w:val="0"/>
                <w:sz w:val="22"/>
              </w:rPr>
            </w:pPr>
            <w:r w:rsidRPr="00600C8C">
              <w:rPr>
                <w:rFonts w:ascii="Times New Roman" w:hAnsi="Times New Roman"/>
                <w:b w:val="0"/>
                <w:sz w:val="22"/>
                <w:szCs w:val="22"/>
              </w:rPr>
              <w:t>Kabiles pag., Kabile, Kuldīgas novads, LV-3314</w:t>
            </w:r>
          </w:p>
        </w:tc>
        <w:tc>
          <w:tcPr>
            <w:tcW w:w="3145" w:type="dxa"/>
          </w:tcPr>
          <w:p w:rsidR="0087286C" w:rsidRPr="00600C8C" w:rsidRDefault="0087286C" w:rsidP="00F71E50">
            <w:pPr>
              <w:rPr>
                <w:rFonts w:ascii="Times New Roman" w:hAnsi="Times New Roman"/>
                <w:b w:val="0"/>
                <w:sz w:val="22"/>
              </w:rPr>
            </w:pPr>
            <w:r w:rsidRPr="00600C8C">
              <w:rPr>
                <w:rFonts w:ascii="Times New Roman" w:hAnsi="Times New Roman"/>
                <w:b w:val="0"/>
                <w:sz w:val="22"/>
                <w:szCs w:val="22"/>
              </w:rPr>
              <w:t>Direktore: Līga Bergmane</w:t>
            </w:r>
          </w:p>
          <w:p w:rsidR="0087286C" w:rsidRPr="00600C8C" w:rsidRDefault="0087286C" w:rsidP="0087286C">
            <w:pPr>
              <w:rPr>
                <w:rFonts w:ascii="Times New Roman" w:hAnsi="Times New Roman"/>
                <w:b w:val="0"/>
                <w:sz w:val="22"/>
              </w:rPr>
            </w:pPr>
            <w:r w:rsidRPr="00600C8C">
              <w:rPr>
                <w:rFonts w:ascii="Times New Roman" w:hAnsi="Times New Roman"/>
                <w:b w:val="0"/>
                <w:sz w:val="22"/>
                <w:szCs w:val="22"/>
              </w:rPr>
              <w:t>Tālrunis: 63354112</w:t>
            </w:r>
          </w:p>
          <w:p w:rsidR="0087286C" w:rsidRPr="00600C8C" w:rsidRDefault="0087286C" w:rsidP="0087286C">
            <w:pPr>
              <w:rPr>
                <w:rFonts w:ascii="Times New Roman" w:hAnsi="Times New Roman"/>
                <w:b w:val="0"/>
                <w:sz w:val="22"/>
              </w:rPr>
            </w:pPr>
            <w:r w:rsidRPr="00600C8C">
              <w:rPr>
                <w:rFonts w:ascii="Times New Roman" w:hAnsi="Times New Roman"/>
                <w:b w:val="0"/>
                <w:sz w:val="22"/>
                <w:szCs w:val="22"/>
              </w:rPr>
              <w:t xml:space="preserve">E-pasts: </w:t>
            </w:r>
            <w:hyperlink r:id="rId15" w:history="1">
              <w:r w:rsidRPr="00600C8C">
                <w:rPr>
                  <w:rStyle w:val="Hyperlink"/>
                  <w:rFonts w:ascii="Times New Roman" w:hAnsi="Times New Roman"/>
                  <w:b w:val="0"/>
                  <w:sz w:val="22"/>
                  <w:szCs w:val="22"/>
                </w:rPr>
                <w:t>kabilesvsk@kuldiga.lv</w:t>
              </w:r>
            </w:hyperlink>
          </w:p>
        </w:tc>
        <w:tc>
          <w:tcPr>
            <w:tcW w:w="2370" w:type="dxa"/>
            <w:vAlign w:val="center"/>
          </w:tcPr>
          <w:p w:rsidR="0087286C" w:rsidRPr="00600C8C" w:rsidRDefault="0087286C" w:rsidP="00F71E50">
            <w:pPr>
              <w:jc w:val="center"/>
              <w:rPr>
                <w:rFonts w:ascii="Times New Roman" w:hAnsi="Times New Roman"/>
                <w:b w:val="0"/>
                <w:sz w:val="22"/>
              </w:rPr>
            </w:pPr>
            <w:r w:rsidRPr="00600C8C">
              <w:rPr>
                <w:rFonts w:ascii="Times New Roman" w:hAnsi="Times New Roman"/>
                <w:b w:val="0"/>
                <w:sz w:val="22"/>
                <w:szCs w:val="22"/>
              </w:rPr>
              <w:t>2-skolnieku komplekti</w:t>
            </w:r>
          </w:p>
        </w:tc>
      </w:tr>
      <w:tr w:rsidR="00065FB9" w:rsidRPr="00600C8C" w:rsidTr="005B7DE9">
        <w:tc>
          <w:tcPr>
            <w:tcW w:w="9702" w:type="dxa"/>
            <w:gridSpan w:val="4"/>
            <w:shd w:val="clear" w:color="auto" w:fill="BFBFBF" w:themeFill="background1" w:themeFillShade="BF"/>
          </w:tcPr>
          <w:p w:rsidR="00065FB9" w:rsidRPr="00600C8C" w:rsidRDefault="00065FB9" w:rsidP="00F71E50">
            <w:pPr>
              <w:jc w:val="center"/>
              <w:rPr>
                <w:rFonts w:ascii="Times New Roman" w:hAnsi="Times New Roman"/>
                <w:sz w:val="22"/>
              </w:rPr>
            </w:pPr>
            <w:r w:rsidRPr="00600C8C">
              <w:rPr>
                <w:rFonts w:ascii="Times New Roman" w:hAnsi="Times New Roman"/>
                <w:sz w:val="22"/>
                <w:szCs w:val="22"/>
              </w:rPr>
              <w:t>Kopā izglītības iestādēm:</w:t>
            </w:r>
          </w:p>
          <w:p w:rsidR="00065FB9" w:rsidRPr="00600C8C" w:rsidRDefault="00065FB9" w:rsidP="00F71E50">
            <w:pPr>
              <w:jc w:val="center"/>
              <w:rPr>
                <w:rFonts w:ascii="Times New Roman" w:hAnsi="Times New Roman"/>
                <w:sz w:val="22"/>
              </w:rPr>
            </w:pPr>
            <w:r w:rsidRPr="00600C8C">
              <w:rPr>
                <w:rFonts w:ascii="Times New Roman" w:hAnsi="Times New Roman"/>
                <w:sz w:val="22"/>
                <w:szCs w:val="22"/>
              </w:rPr>
              <w:t>Portatīvie datori – 47. gab</w:t>
            </w:r>
          </w:p>
          <w:p w:rsidR="00065FB9" w:rsidRPr="00600C8C" w:rsidRDefault="00065FB9" w:rsidP="00F71E50">
            <w:pPr>
              <w:jc w:val="center"/>
              <w:rPr>
                <w:rFonts w:ascii="Times New Roman" w:hAnsi="Times New Roman"/>
                <w:sz w:val="22"/>
              </w:rPr>
            </w:pPr>
            <w:r w:rsidRPr="00600C8C">
              <w:rPr>
                <w:rFonts w:ascii="Times New Roman" w:hAnsi="Times New Roman"/>
                <w:sz w:val="22"/>
                <w:szCs w:val="22"/>
              </w:rPr>
              <w:t>Skolotāja komplekts -2.gab (1-klaviatūra LAT/RUS)</w:t>
            </w:r>
          </w:p>
          <w:p w:rsidR="00065FB9" w:rsidRPr="00600C8C" w:rsidRDefault="00065FB9" w:rsidP="00F71E50">
            <w:pPr>
              <w:jc w:val="center"/>
              <w:rPr>
                <w:rFonts w:ascii="Times New Roman" w:hAnsi="Times New Roman"/>
                <w:b w:val="0"/>
                <w:sz w:val="22"/>
              </w:rPr>
            </w:pPr>
            <w:r w:rsidRPr="00600C8C">
              <w:rPr>
                <w:rFonts w:ascii="Times New Roman" w:hAnsi="Times New Roman"/>
                <w:sz w:val="22"/>
                <w:szCs w:val="22"/>
              </w:rPr>
              <w:t xml:space="preserve">Skolnieka komplekts </w:t>
            </w:r>
            <w:r w:rsidR="0087286C" w:rsidRPr="00600C8C">
              <w:rPr>
                <w:rFonts w:ascii="Times New Roman" w:hAnsi="Times New Roman"/>
                <w:sz w:val="22"/>
                <w:szCs w:val="22"/>
              </w:rPr>
              <w:t>–</w:t>
            </w:r>
            <w:r w:rsidRPr="00600C8C">
              <w:rPr>
                <w:rFonts w:ascii="Times New Roman" w:hAnsi="Times New Roman"/>
                <w:sz w:val="22"/>
                <w:szCs w:val="22"/>
              </w:rPr>
              <w:t xml:space="preserve"> </w:t>
            </w:r>
            <w:r w:rsidR="0087286C" w:rsidRPr="00600C8C">
              <w:rPr>
                <w:rFonts w:ascii="Times New Roman" w:hAnsi="Times New Roman"/>
                <w:sz w:val="22"/>
                <w:szCs w:val="22"/>
              </w:rPr>
              <w:t>56. gab.</w:t>
            </w:r>
          </w:p>
        </w:tc>
      </w:tr>
    </w:tbl>
    <w:p w:rsidR="005B7DE9" w:rsidRPr="00600C8C" w:rsidRDefault="005B7DE9">
      <w:pPr>
        <w:rPr>
          <w:rFonts w:ascii="Times New Roman" w:hAnsi="Times New Roman"/>
          <w:sz w:val="22"/>
          <w:szCs w:val="22"/>
        </w:rPr>
      </w:pPr>
      <w:r w:rsidRPr="00600C8C">
        <w:rPr>
          <w:rFonts w:ascii="Times New Roman" w:hAnsi="Times New Roman"/>
          <w:sz w:val="22"/>
          <w:szCs w:val="22"/>
        </w:rPr>
        <w:br w:type="page"/>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193"/>
        <w:gridCol w:w="3145"/>
        <w:gridCol w:w="2370"/>
      </w:tblGrid>
      <w:tr w:rsidR="0087286C" w:rsidRPr="00600C8C" w:rsidTr="005B7DE9">
        <w:tc>
          <w:tcPr>
            <w:tcW w:w="9702" w:type="dxa"/>
            <w:gridSpan w:val="4"/>
            <w:shd w:val="clear" w:color="auto" w:fill="D9D9D9" w:themeFill="background1" w:themeFillShade="D9"/>
          </w:tcPr>
          <w:p w:rsidR="0087286C" w:rsidRPr="00600C8C" w:rsidRDefault="001E5FFC" w:rsidP="00F71E50">
            <w:pPr>
              <w:jc w:val="center"/>
              <w:rPr>
                <w:rFonts w:ascii="Times New Roman" w:hAnsi="Times New Roman"/>
                <w:b w:val="0"/>
                <w:sz w:val="22"/>
              </w:rPr>
            </w:pPr>
            <w:r w:rsidRPr="00600C8C">
              <w:rPr>
                <w:rFonts w:ascii="Times New Roman" w:hAnsi="Times New Roman"/>
                <w:b w:val="0"/>
                <w:sz w:val="22"/>
                <w:szCs w:val="22"/>
              </w:rPr>
              <w:lastRenderedPageBreak/>
              <w:t>Bibliotēku datori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Gudenieku pagasta pārvaldes bibliotēkas</w:t>
            </w:r>
          </w:p>
        </w:tc>
        <w:tc>
          <w:tcPr>
            <w:tcW w:w="5338" w:type="dxa"/>
            <w:gridSpan w:val="2"/>
            <w:vMerge w:val="restart"/>
          </w:tcPr>
          <w:p w:rsidR="0081397A" w:rsidRPr="00600C8C" w:rsidRDefault="0081397A" w:rsidP="0081397A">
            <w:pPr>
              <w:jc w:val="center"/>
              <w:rPr>
                <w:rFonts w:ascii="Times New Roman" w:hAnsi="Times New Roman"/>
                <w:b w:val="0"/>
                <w:sz w:val="22"/>
              </w:rPr>
            </w:pPr>
            <w:r w:rsidRPr="00600C8C">
              <w:rPr>
                <w:rFonts w:ascii="Times New Roman" w:hAnsi="Times New Roman"/>
                <w:b w:val="0"/>
                <w:sz w:val="22"/>
                <w:szCs w:val="22"/>
              </w:rPr>
              <w:t>PIEGĀDES VIETA:</w:t>
            </w:r>
          </w:p>
          <w:p w:rsidR="00B2632D" w:rsidRPr="00600C8C" w:rsidRDefault="0081397A" w:rsidP="00B2632D">
            <w:pPr>
              <w:jc w:val="center"/>
              <w:rPr>
                <w:rFonts w:ascii="Times New Roman" w:hAnsi="Times New Roman"/>
                <w:b w:val="0"/>
                <w:sz w:val="22"/>
              </w:rPr>
            </w:pPr>
            <w:r w:rsidRPr="00600C8C">
              <w:rPr>
                <w:rFonts w:ascii="Times New Roman" w:hAnsi="Times New Roman"/>
                <w:b w:val="0"/>
                <w:sz w:val="22"/>
                <w:szCs w:val="22"/>
              </w:rPr>
              <w:t>p/a „KULDĪGAS GALVENĀ BIBLIOTĒKA”</w:t>
            </w:r>
          </w:p>
          <w:p w:rsidR="00B2632D" w:rsidRPr="00600C8C" w:rsidRDefault="0081397A" w:rsidP="00B2632D">
            <w:pPr>
              <w:jc w:val="center"/>
              <w:rPr>
                <w:rFonts w:ascii="Times New Roman" w:hAnsi="Times New Roman"/>
                <w:b w:val="0"/>
                <w:sz w:val="22"/>
              </w:rPr>
            </w:pPr>
            <w:r w:rsidRPr="00600C8C">
              <w:rPr>
                <w:rFonts w:ascii="Times New Roman" w:hAnsi="Times New Roman"/>
                <w:b w:val="0"/>
                <w:sz w:val="22"/>
                <w:szCs w:val="22"/>
              </w:rPr>
              <w:t>Adrese 1905.gada ielā 6, Kuldīga, Kuldīgas novads, LV-3301</w:t>
            </w:r>
          </w:p>
          <w:p w:rsidR="00B2632D" w:rsidRPr="00600C8C" w:rsidRDefault="0081397A" w:rsidP="00B2632D">
            <w:pPr>
              <w:jc w:val="center"/>
              <w:rPr>
                <w:rFonts w:ascii="Times New Roman" w:hAnsi="Times New Roman"/>
                <w:b w:val="0"/>
                <w:sz w:val="22"/>
              </w:rPr>
            </w:pPr>
            <w:r w:rsidRPr="00600C8C">
              <w:rPr>
                <w:rFonts w:ascii="Times New Roman" w:hAnsi="Times New Roman"/>
                <w:b w:val="0"/>
                <w:sz w:val="22"/>
                <w:szCs w:val="22"/>
              </w:rPr>
              <w:t>Direktore Laima Mirdza Ostele</w:t>
            </w:r>
          </w:p>
          <w:p w:rsidR="00B2632D" w:rsidRPr="00600C8C" w:rsidRDefault="0081397A" w:rsidP="00B2632D">
            <w:pPr>
              <w:jc w:val="center"/>
              <w:rPr>
                <w:rFonts w:ascii="Times New Roman" w:hAnsi="Times New Roman"/>
                <w:b w:val="0"/>
                <w:sz w:val="22"/>
              </w:rPr>
            </w:pPr>
            <w:r w:rsidRPr="00600C8C">
              <w:rPr>
                <w:rFonts w:ascii="Times New Roman" w:hAnsi="Times New Roman"/>
                <w:b w:val="0"/>
                <w:sz w:val="22"/>
                <w:szCs w:val="22"/>
              </w:rPr>
              <w:t>Tālr. 633 50279</w:t>
            </w:r>
          </w:p>
          <w:p w:rsidR="0081397A" w:rsidRPr="00600C8C" w:rsidRDefault="0081397A" w:rsidP="00B2632D">
            <w:pPr>
              <w:jc w:val="center"/>
              <w:rPr>
                <w:rFonts w:ascii="Times New Roman" w:hAnsi="Times New Roman"/>
                <w:b w:val="0"/>
                <w:sz w:val="22"/>
              </w:rPr>
            </w:pPr>
            <w:r w:rsidRPr="00600C8C">
              <w:rPr>
                <w:rFonts w:ascii="Times New Roman" w:hAnsi="Times New Roman"/>
                <w:b w:val="0"/>
                <w:sz w:val="22"/>
                <w:szCs w:val="22"/>
              </w:rPr>
              <w:t xml:space="preserve">E-pasts: </w:t>
            </w:r>
            <w:hyperlink r:id="rId16" w:history="1">
              <w:r w:rsidRPr="00600C8C">
                <w:rPr>
                  <w:rStyle w:val="Hyperlink"/>
                  <w:rFonts w:ascii="Times New Roman" w:hAnsi="Times New Roman"/>
                  <w:b w:val="0"/>
                  <w:sz w:val="22"/>
                  <w:szCs w:val="22"/>
                </w:rPr>
                <w:t>biblioteka@kuldiga.lv</w:t>
              </w:r>
            </w:hyperlink>
          </w:p>
          <w:p w:rsidR="00B2632D" w:rsidRPr="00600C8C" w:rsidRDefault="00B2632D" w:rsidP="00B2632D">
            <w:pPr>
              <w:jc w:val="center"/>
              <w:rPr>
                <w:rFonts w:ascii="Times New Roman" w:hAnsi="Times New Roman"/>
                <w:b w:val="0"/>
                <w:sz w:val="22"/>
              </w:rPr>
            </w:pPr>
          </w:p>
          <w:p w:rsidR="00B2632D" w:rsidRPr="00600C8C" w:rsidRDefault="00B2632D" w:rsidP="00B2632D">
            <w:pPr>
              <w:jc w:val="center"/>
              <w:rPr>
                <w:rFonts w:ascii="Times New Roman" w:hAnsi="Times New Roman"/>
                <w:b w:val="0"/>
                <w:sz w:val="22"/>
              </w:rPr>
            </w:pPr>
          </w:p>
        </w:tc>
        <w:tc>
          <w:tcPr>
            <w:tcW w:w="2370" w:type="dxa"/>
            <w:vAlign w:val="center"/>
          </w:tcPr>
          <w:p w:rsidR="0081397A" w:rsidRPr="00600C8C" w:rsidRDefault="0081397A" w:rsidP="00F71E50">
            <w:pPr>
              <w:jc w:val="center"/>
              <w:rPr>
                <w:rFonts w:ascii="Times New Roman" w:hAnsi="Times New Roman"/>
                <w:b w:val="0"/>
                <w:sz w:val="22"/>
              </w:rPr>
            </w:pPr>
            <w:r w:rsidRPr="00600C8C">
              <w:rPr>
                <w:rFonts w:ascii="Times New Roman" w:hAnsi="Times New Roman"/>
                <w:b w:val="0"/>
                <w:sz w:val="22"/>
                <w:szCs w:val="22"/>
              </w:rPr>
              <w:t>2-stacionārie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Kabiles pagasta pārvaldes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F71E50">
            <w:pPr>
              <w:jc w:val="center"/>
              <w:rPr>
                <w:rFonts w:ascii="Times New Roman" w:hAnsi="Times New Roman"/>
                <w:b w:val="0"/>
                <w:sz w:val="22"/>
              </w:rPr>
            </w:pPr>
            <w:r w:rsidRPr="00600C8C">
              <w:rPr>
                <w:rFonts w:ascii="Times New Roman" w:hAnsi="Times New Roman"/>
                <w:b w:val="0"/>
                <w:sz w:val="22"/>
                <w:szCs w:val="22"/>
              </w:rPr>
              <w:t>2-stacionārie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Kurmāles pagasta pārvaldes bibliotēkas</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F71E50">
            <w:pPr>
              <w:jc w:val="center"/>
              <w:rPr>
                <w:rFonts w:ascii="Times New Roman" w:hAnsi="Times New Roman"/>
                <w:b w:val="0"/>
                <w:sz w:val="22"/>
              </w:rPr>
            </w:pPr>
            <w:r w:rsidRPr="00600C8C">
              <w:rPr>
                <w:rFonts w:ascii="Times New Roman" w:hAnsi="Times New Roman"/>
                <w:b w:val="0"/>
                <w:sz w:val="22"/>
                <w:szCs w:val="22"/>
              </w:rPr>
              <w:t>4-stacionārie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Laidu pagasta pārvaldes bibliotēkas</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F71E50">
            <w:pPr>
              <w:jc w:val="center"/>
              <w:rPr>
                <w:rFonts w:ascii="Times New Roman" w:hAnsi="Times New Roman"/>
                <w:b w:val="0"/>
                <w:sz w:val="22"/>
              </w:rPr>
            </w:pPr>
            <w:r w:rsidRPr="00600C8C">
              <w:rPr>
                <w:rFonts w:ascii="Times New Roman" w:hAnsi="Times New Roman"/>
                <w:b w:val="0"/>
                <w:sz w:val="22"/>
                <w:szCs w:val="22"/>
              </w:rPr>
              <w:t>4-stacionārie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Padures pagasta pārvaldes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F71E50">
            <w:pPr>
              <w:jc w:val="center"/>
              <w:rPr>
                <w:rFonts w:ascii="Times New Roman" w:hAnsi="Times New Roman"/>
                <w:b w:val="0"/>
                <w:sz w:val="22"/>
              </w:rPr>
            </w:pPr>
            <w:r w:rsidRPr="00600C8C">
              <w:rPr>
                <w:rFonts w:ascii="Times New Roman" w:hAnsi="Times New Roman"/>
                <w:b w:val="0"/>
                <w:sz w:val="22"/>
                <w:szCs w:val="22"/>
              </w:rPr>
              <w:t>2-stacionārie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Pelču pagasta pārvaldes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F71E50">
            <w:pPr>
              <w:jc w:val="center"/>
              <w:rPr>
                <w:rFonts w:ascii="Times New Roman" w:hAnsi="Times New Roman"/>
                <w:b w:val="0"/>
                <w:sz w:val="22"/>
              </w:rPr>
            </w:pPr>
            <w:r w:rsidRPr="00600C8C">
              <w:rPr>
                <w:rFonts w:ascii="Times New Roman" w:hAnsi="Times New Roman"/>
                <w:b w:val="0"/>
                <w:sz w:val="22"/>
                <w:szCs w:val="22"/>
              </w:rPr>
              <w:t>2-stacionārie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Rendas pagasta pārvaldes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81397A">
            <w:pPr>
              <w:rPr>
                <w:rFonts w:ascii="Times New Roman" w:hAnsi="Times New Roman"/>
                <w:b w:val="0"/>
                <w:sz w:val="22"/>
              </w:rPr>
            </w:pPr>
            <w:r w:rsidRPr="00600C8C">
              <w:rPr>
                <w:rFonts w:ascii="Times New Roman" w:hAnsi="Times New Roman"/>
                <w:b w:val="0"/>
                <w:sz w:val="22"/>
                <w:szCs w:val="22"/>
              </w:rPr>
              <w:t>1-stacionārais komplekts</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Rumbas pagasta pārvaldes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81397A">
            <w:pPr>
              <w:rPr>
                <w:rFonts w:ascii="Times New Roman" w:hAnsi="Times New Roman"/>
                <w:b w:val="0"/>
                <w:sz w:val="22"/>
              </w:rPr>
            </w:pPr>
            <w:r w:rsidRPr="00600C8C">
              <w:rPr>
                <w:rFonts w:ascii="Times New Roman" w:hAnsi="Times New Roman"/>
                <w:b w:val="0"/>
                <w:sz w:val="22"/>
                <w:szCs w:val="22"/>
              </w:rPr>
              <w:t>2-stacionārie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Snēpeles pagasta pārvaldes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81397A">
            <w:pPr>
              <w:rPr>
                <w:rFonts w:ascii="Times New Roman" w:hAnsi="Times New Roman"/>
                <w:b w:val="0"/>
                <w:sz w:val="22"/>
              </w:rPr>
            </w:pPr>
            <w:r w:rsidRPr="00600C8C">
              <w:rPr>
                <w:rFonts w:ascii="Times New Roman" w:hAnsi="Times New Roman"/>
                <w:b w:val="0"/>
                <w:sz w:val="22"/>
                <w:szCs w:val="22"/>
              </w:rPr>
              <w:t>1-stacionārais komplekts</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Turlavas pagasta pārvaldes bibliotēkas</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81397A">
            <w:pPr>
              <w:rPr>
                <w:rFonts w:ascii="Times New Roman" w:hAnsi="Times New Roman"/>
                <w:b w:val="0"/>
                <w:sz w:val="22"/>
              </w:rPr>
            </w:pPr>
            <w:r w:rsidRPr="00600C8C">
              <w:rPr>
                <w:rFonts w:ascii="Times New Roman" w:hAnsi="Times New Roman"/>
                <w:b w:val="0"/>
                <w:sz w:val="22"/>
                <w:szCs w:val="22"/>
              </w:rPr>
              <w:t>4-stacionārie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Vārmes pagasta pārvaldes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81397A">
            <w:pPr>
              <w:rPr>
                <w:rFonts w:ascii="Times New Roman" w:hAnsi="Times New Roman"/>
                <w:b w:val="0"/>
                <w:sz w:val="22"/>
              </w:rPr>
            </w:pPr>
            <w:r w:rsidRPr="00600C8C">
              <w:rPr>
                <w:rFonts w:ascii="Times New Roman" w:hAnsi="Times New Roman"/>
                <w:b w:val="0"/>
                <w:sz w:val="22"/>
                <w:szCs w:val="22"/>
              </w:rPr>
              <w:t>2-stacionārie komplekti</w:t>
            </w:r>
          </w:p>
        </w:tc>
      </w:tr>
      <w:tr w:rsidR="0081397A" w:rsidRPr="00600C8C" w:rsidTr="00FA24F0">
        <w:tc>
          <w:tcPr>
            <w:tcW w:w="1994" w:type="dxa"/>
          </w:tcPr>
          <w:p w:rsidR="0081397A" w:rsidRPr="00600C8C" w:rsidRDefault="0081397A" w:rsidP="00F71E50">
            <w:pPr>
              <w:rPr>
                <w:rFonts w:ascii="Times New Roman" w:hAnsi="Times New Roman"/>
                <w:b w:val="0"/>
                <w:sz w:val="22"/>
              </w:rPr>
            </w:pPr>
            <w:r w:rsidRPr="00600C8C">
              <w:rPr>
                <w:rFonts w:ascii="Times New Roman" w:hAnsi="Times New Roman"/>
                <w:b w:val="0"/>
                <w:sz w:val="22"/>
                <w:szCs w:val="22"/>
              </w:rPr>
              <w:t>Kuldīgas Galvenā bibliotēka</w:t>
            </w:r>
          </w:p>
        </w:tc>
        <w:tc>
          <w:tcPr>
            <w:tcW w:w="5338" w:type="dxa"/>
            <w:gridSpan w:val="2"/>
            <w:vMerge/>
          </w:tcPr>
          <w:p w:rsidR="0081397A" w:rsidRPr="00600C8C" w:rsidRDefault="0081397A" w:rsidP="00F71E50">
            <w:pPr>
              <w:rPr>
                <w:rFonts w:ascii="Times New Roman" w:hAnsi="Times New Roman"/>
                <w:b w:val="0"/>
                <w:sz w:val="22"/>
              </w:rPr>
            </w:pPr>
          </w:p>
        </w:tc>
        <w:tc>
          <w:tcPr>
            <w:tcW w:w="2370" w:type="dxa"/>
            <w:vAlign w:val="center"/>
          </w:tcPr>
          <w:p w:rsidR="0081397A" w:rsidRPr="00600C8C" w:rsidRDefault="0081397A" w:rsidP="0081397A">
            <w:pPr>
              <w:rPr>
                <w:rFonts w:ascii="Times New Roman" w:hAnsi="Times New Roman"/>
                <w:b w:val="0"/>
                <w:sz w:val="22"/>
              </w:rPr>
            </w:pPr>
            <w:r w:rsidRPr="00600C8C">
              <w:rPr>
                <w:rFonts w:ascii="Times New Roman" w:hAnsi="Times New Roman"/>
                <w:b w:val="0"/>
                <w:sz w:val="22"/>
                <w:szCs w:val="22"/>
              </w:rPr>
              <w:t>2-stacionārie komplekti</w:t>
            </w:r>
          </w:p>
        </w:tc>
      </w:tr>
      <w:tr w:rsidR="0081397A" w:rsidRPr="00600C8C" w:rsidTr="005B7DE9">
        <w:tc>
          <w:tcPr>
            <w:tcW w:w="9702" w:type="dxa"/>
            <w:gridSpan w:val="4"/>
            <w:shd w:val="clear" w:color="auto" w:fill="BFBFBF" w:themeFill="background1" w:themeFillShade="BF"/>
          </w:tcPr>
          <w:p w:rsidR="0081397A" w:rsidRPr="00600C8C" w:rsidRDefault="0081397A" w:rsidP="0081397A">
            <w:pPr>
              <w:jc w:val="center"/>
              <w:rPr>
                <w:rFonts w:ascii="Times New Roman" w:hAnsi="Times New Roman"/>
                <w:sz w:val="22"/>
              </w:rPr>
            </w:pPr>
            <w:r w:rsidRPr="00600C8C">
              <w:rPr>
                <w:rFonts w:ascii="Times New Roman" w:hAnsi="Times New Roman"/>
                <w:sz w:val="22"/>
                <w:szCs w:val="22"/>
              </w:rPr>
              <w:t>Kopā bibliotēkām:</w:t>
            </w:r>
          </w:p>
          <w:p w:rsidR="0081397A" w:rsidRPr="00600C8C" w:rsidRDefault="0081397A" w:rsidP="0081397A">
            <w:pPr>
              <w:jc w:val="center"/>
              <w:rPr>
                <w:rFonts w:ascii="Times New Roman" w:hAnsi="Times New Roman"/>
                <w:b w:val="0"/>
                <w:sz w:val="22"/>
              </w:rPr>
            </w:pPr>
            <w:r w:rsidRPr="00600C8C">
              <w:rPr>
                <w:rFonts w:ascii="Times New Roman" w:hAnsi="Times New Roman"/>
                <w:sz w:val="22"/>
                <w:szCs w:val="22"/>
              </w:rPr>
              <w:t>28. stacionārie komplekti</w:t>
            </w:r>
          </w:p>
        </w:tc>
      </w:tr>
      <w:tr w:rsidR="00B2632D" w:rsidRPr="00600C8C" w:rsidTr="005B7DE9">
        <w:tc>
          <w:tcPr>
            <w:tcW w:w="9702" w:type="dxa"/>
            <w:gridSpan w:val="4"/>
            <w:shd w:val="clear" w:color="auto" w:fill="D9D9D9" w:themeFill="background1" w:themeFillShade="D9"/>
          </w:tcPr>
          <w:p w:rsidR="00B2632D" w:rsidRPr="00600C8C" w:rsidRDefault="00B2632D" w:rsidP="00B2632D">
            <w:pPr>
              <w:jc w:val="center"/>
              <w:rPr>
                <w:rFonts w:ascii="Times New Roman" w:hAnsi="Times New Roman"/>
                <w:b w:val="0"/>
                <w:sz w:val="22"/>
              </w:rPr>
            </w:pPr>
            <w:r w:rsidRPr="00600C8C">
              <w:rPr>
                <w:rFonts w:ascii="Times New Roman" w:hAnsi="Times New Roman"/>
                <w:b w:val="0"/>
                <w:sz w:val="22"/>
                <w:szCs w:val="22"/>
              </w:rPr>
              <w:t>Kultūras iestāžu datortehnika</w:t>
            </w:r>
          </w:p>
        </w:tc>
      </w:tr>
      <w:tr w:rsidR="0081397A" w:rsidRPr="00600C8C" w:rsidTr="00FA24F0">
        <w:tc>
          <w:tcPr>
            <w:tcW w:w="1994" w:type="dxa"/>
          </w:tcPr>
          <w:p w:rsidR="0081397A" w:rsidRPr="00600C8C" w:rsidRDefault="00B2632D" w:rsidP="00F71E50">
            <w:pPr>
              <w:rPr>
                <w:rFonts w:ascii="Times New Roman" w:hAnsi="Times New Roman"/>
                <w:b w:val="0"/>
                <w:sz w:val="22"/>
              </w:rPr>
            </w:pPr>
            <w:r w:rsidRPr="00600C8C">
              <w:rPr>
                <w:rFonts w:ascii="Times New Roman" w:hAnsi="Times New Roman"/>
                <w:b w:val="0"/>
                <w:sz w:val="22"/>
                <w:szCs w:val="22"/>
              </w:rPr>
              <w:t>Ēdoles pagasta pārvalde</w:t>
            </w:r>
          </w:p>
        </w:tc>
        <w:tc>
          <w:tcPr>
            <w:tcW w:w="2193" w:type="dxa"/>
          </w:tcPr>
          <w:p w:rsidR="0081397A" w:rsidRPr="00600C8C" w:rsidRDefault="00B2632D" w:rsidP="00F13E5F">
            <w:pPr>
              <w:rPr>
                <w:rFonts w:ascii="Times New Roman" w:hAnsi="Times New Roman"/>
                <w:b w:val="0"/>
                <w:sz w:val="22"/>
              </w:rPr>
            </w:pPr>
            <w:r w:rsidRPr="00600C8C">
              <w:rPr>
                <w:rFonts w:ascii="Times New Roman" w:hAnsi="Times New Roman"/>
                <w:b w:val="0"/>
                <w:sz w:val="22"/>
                <w:szCs w:val="22"/>
              </w:rPr>
              <w:t>Dārza iela 6, Ēdole, Ēdoles pagasts, Kuldīgas novads, LV 3310</w:t>
            </w:r>
          </w:p>
        </w:tc>
        <w:tc>
          <w:tcPr>
            <w:tcW w:w="3145" w:type="dxa"/>
          </w:tcPr>
          <w:p w:rsidR="0081397A" w:rsidRPr="00600C8C" w:rsidRDefault="00B2632D" w:rsidP="00F71E50">
            <w:pPr>
              <w:rPr>
                <w:rFonts w:ascii="Times New Roman" w:hAnsi="Times New Roman"/>
                <w:b w:val="0"/>
                <w:sz w:val="22"/>
              </w:rPr>
            </w:pPr>
            <w:r w:rsidRPr="00600C8C">
              <w:rPr>
                <w:rFonts w:ascii="Times New Roman" w:hAnsi="Times New Roman"/>
                <w:b w:val="0"/>
                <w:sz w:val="22"/>
                <w:szCs w:val="22"/>
              </w:rPr>
              <w:t>Pārvaldes vadītāja Anda Upleja</w:t>
            </w:r>
          </w:p>
          <w:p w:rsidR="00DF5D60" w:rsidRPr="00600C8C" w:rsidRDefault="00F13E5F" w:rsidP="00DF5D60">
            <w:pPr>
              <w:rPr>
                <w:rFonts w:ascii="Times New Roman" w:hAnsi="Times New Roman"/>
                <w:b w:val="0"/>
                <w:sz w:val="22"/>
              </w:rPr>
            </w:pPr>
            <w:r w:rsidRPr="00600C8C">
              <w:rPr>
                <w:rFonts w:ascii="Times New Roman" w:hAnsi="Times New Roman"/>
                <w:b w:val="0"/>
                <w:sz w:val="22"/>
                <w:szCs w:val="22"/>
              </w:rPr>
              <w:t xml:space="preserve">Tālr./fakss </w:t>
            </w:r>
            <w:r w:rsidR="00B2632D" w:rsidRPr="00600C8C">
              <w:rPr>
                <w:rFonts w:ascii="Times New Roman" w:hAnsi="Times New Roman"/>
                <w:b w:val="0"/>
                <w:sz w:val="22"/>
                <w:szCs w:val="22"/>
              </w:rPr>
              <w:t xml:space="preserve"> 63345138</w:t>
            </w:r>
          </w:p>
          <w:p w:rsidR="00B2632D" w:rsidRPr="00600C8C" w:rsidRDefault="00B2632D" w:rsidP="00DF5D60">
            <w:pPr>
              <w:rPr>
                <w:rFonts w:ascii="Times New Roman" w:hAnsi="Times New Roman"/>
                <w:b w:val="0"/>
                <w:sz w:val="22"/>
              </w:rPr>
            </w:pPr>
            <w:r w:rsidRPr="00600C8C">
              <w:rPr>
                <w:rFonts w:ascii="Times New Roman" w:hAnsi="Times New Roman"/>
                <w:b w:val="0"/>
                <w:sz w:val="22"/>
                <w:szCs w:val="22"/>
              </w:rPr>
              <w:t xml:space="preserve">E-pasts: </w:t>
            </w:r>
            <w:hyperlink r:id="rId17" w:history="1">
              <w:r w:rsidRPr="00600C8C">
                <w:rPr>
                  <w:rStyle w:val="Hyperlink"/>
                  <w:rFonts w:ascii="Times New Roman" w:hAnsi="Times New Roman"/>
                  <w:b w:val="0"/>
                  <w:sz w:val="22"/>
                  <w:szCs w:val="22"/>
                </w:rPr>
                <w:t>edole@kuldiga.lv</w:t>
              </w:r>
            </w:hyperlink>
          </w:p>
        </w:tc>
        <w:tc>
          <w:tcPr>
            <w:tcW w:w="2370" w:type="dxa"/>
            <w:vAlign w:val="center"/>
          </w:tcPr>
          <w:p w:rsidR="0081397A" w:rsidRPr="00600C8C" w:rsidRDefault="00B2632D" w:rsidP="0081397A">
            <w:pPr>
              <w:rPr>
                <w:rFonts w:ascii="Times New Roman" w:hAnsi="Times New Roman"/>
                <w:b w:val="0"/>
                <w:sz w:val="22"/>
              </w:rPr>
            </w:pPr>
            <w:r w:rsidRPr="00600C8C">
              <w:rPr>
                <w:rFonts w:ascii="Times New Roman" w:hAnsi="Times New Roman"/>
                <w:b w:val="0"/>
                <w:sz w:val="22"/>
                <w:szCs w:val="22"/>
              </w:rPr>
              <w:t xml:space="preserve">1- </w:t>
            </w:r>
            <w:r w:rsidR="00DF5D60" w:rsidRPr="00600C8C">
              <w:rPr>
                <w:rFonts w:ascii="Times New Roman" w:hAnsi="Times New Roman"/>
                <w:b w:val="0"/>
                <w:sz w:val="22"/>
                <w:szCs w:val="22"/>
              </w:rPr>
              <w:t>portatīvais dators</w:t>
            </w:r>
          </w:p>
        </w:tc>
      </w:tr>
      <w:tr w:rsidR="00B2632D" w:rsidRPr="00600C8C" w:rsidTr="00FA24F0">
        <w:tc>
          <w:tcPr>
            <w:tcW w:w="1994" w:type="dxa"/>
          </w:tcPr>
          <w:p w:rsidR="00B2632D" w:rsidRPr="00600C8C" w:rsidRDefault="00DF5D60" w:rsidP="00F71E50">
            <w:pPr>
              <w:rPr>
                <w:rFonts w:ascii="Times New Roman" w:hAnsi="Times New Roman"/>
                <w:b w:val="0"/>
                <w:sz w:val="22"/>
              </w:rPr>
            </w:pPr>
            <w:r w:rsidRPr="00600C8C">
              <w:rPr>
                <w:rFonts w:ascii="Times New Roman" w:hAnsi="Times New Roman"/>
                <w:b w:val="0"/>
                <w:sz w:val="22"/>
                <w:szCs w:val="22"/>
              </w:rPr>
              <w:t>Gudenieku pagasta pārvalde</w:t>
            </w:r>
          </w:p>
        </w:tc>
        <w:tc>
          <w:tcPr>
            <w:tcW w:w="2193" w:type="dxa"/>
          </w:tcPr>
          <w:p w:rsidR="00B2632D" w:rsidRPr="00600C8C" w:rsidRDefault="00DF5D60" w:rsidP="00F71E50">
            <w:pPr>
              <w:jc w:val="both"/>
              <w:rPr>
                <w:rFonts w:ascii="Times New Roman" w:hAnsi="Times New Roman"/>
                <w:b w:val="0"/>
                <w:sz w:val="22"/>
              </w:rPr>
            </w:pPr>
            <w:r w:rsidRPr="00600C8C">
              <w:rPr>
                <w:rFonts w:ascii="Times New Roman" w:hAnsi="Times New Roman"/>
                <w:b w:val="0"/>
                <w:sz w:val="22"/>
                <w:szCs w:val="22"/>
              </w:rPr>
              <w:t>„Pagastmāja”, Gudenieki, Gudenieku pagasts, Kuldīgas novads, LV 3312</w:t>
            </w:r>
          </w:p>
        </w:tc>
        <w:tc>
          <w:tcPr>
            <w:tcW w:w="3145" w:type="dxa"/>
          </w:tcPr>
          <w:p w:rsidR="00B2632D" w:rsidRPr="00600C8C" w:rsidRDefault="00DF5D60" w:rsidP="00F71E50">
            <w:pPr>
              <w:rPr>
                <w:rFonts w:ascii="Times New Roman" w:hAnsi="Times New Roman"/>
                <w:b w:val="0"/>
                <w:sz w:val="22"/>
              </w:rPr>
            </w:pPr>
            <w:r w:rsidRPr="00600C8C">
              <w:rPr>
                <w:rFonts w:ascii="Times New Roman" w:hAnsi="Times New Roman"/>
                <w:b w:val="0"/>
                <w:sz w:val="22"/>
                <w:szCs w:val="22"/>
              </w:rPr>
              <w:t>Pārvaldes vadītāja Daina Bērende</w:t>
            </w:r>
          </w:p>
          <w:p w:rsidR="00DF5D60" w:rsidRPr="00600C8C" w:rsidRDefault="00DF5D60" w:rsidP="00DF5D60">
            <w:pPr>
              <w:rPr>
                <w:rFonts w:ascii="Times New Roman" w:hAnsi="Times New Roman"/>
                <w:b w:val="0"/>
                <w:sz w:val="22"/>
              </w:rPr>
            </w:pPr>
            <w:r w:rsidRPr="00600C8C">
              <w:rPr>
                <w:rFonts w:ascii="Times New Roman" w:hAnsi="Times New Roman"/>
                <w:b w:val="0"/>
                <w:sz w:val="22"/>
                <w:szCs w:val="22"/>
              </w:rPr>
              <w:t xml:space="preserve">Tālr. 63352117, fakss 63352171 E-pasts: </w:t>
            </w:r>
            <w:hyperlink r:id="rId18" w:history="1">
              <w:r w:rsidRPr="00600C8C">
                <w:rPr>
                  <w:rStyle w:val="Hyperlink"/>
                  <w:rFonts w:ascii="Times New Roman" w:hAnsi="Times New Roman"/>
                  <w:b w:val="0"/>
                  <w:sz w:val="22"/>
                  <w:szCs w:val="22"/>
                </w:rPr>
                <w:t>gudenieki@kuldiga.lv</w:t>
              </w:r>
            </w:hyperlink>
          </w:p>
        </w:tc>
        <w:tc>
          <w:tcPr>
            <w:tcW w:w="2370" w:type="dxa"/>
            <w:vAlign w:val="center"/>
          </w:tcPr>
          <w:p w:rsidR="00B2632D" w:rsidRPr="00600C8C" w:rsidRDefault="00DF5D60" w:rsidP="0081397A">
            <w:pPr>
              <w:rPr>
                <w:rFonts w:ascii="Times New Roman" w:hAnsi="Times New Roman"/>
                <w:b w:val="0"/>
                <w:sz w:val="22"/>
              </w:rPr>
            </w:pPr>
            <w:r w:rsidRPr="00600C8C">
              <w:rPr>
                <w:rFonts w:ascii="Times New Roman" w:hAnsi="Times New Roman"/>
                <w:b w:val="0"/>
                <w:sz w:val="22"/>
                <w:szCs w:val="22"/>
              </w:rPr>
              <w:t>1- portatīvais dators</w:t>
            </w:r>
          </w:p>
        </w:tc>
      </w:tr>
      <w:tr w:rsidR="00DF5D60" w:rsidRPr="00600C8C" w:rsidTr="00FA24F0">
        <w:tc>
          <w:tcPr>
            <w:tcW w:w="1994" w:type="dxa"/>
          </w:tcPr>
          <w:p w:rsidR="00DF5D60" w:rsidRPr="00600C8C" w:rsidRDefault="00DF5D60" w:rsidP="00F71E50">
            <w:pPr>
              <w:rPr>
                <w:rFonts w:ascii="Times New Roman" w:hAnsi="Times New Roman"/>
                <w:b w:val="0"/>
                <w:sz w:val="22"/>
              </w:rPr>
            </w:pPr>
            <w:r w:rsidRPr="00600C8C">
              <w:rPr>
                <w:rFonts w:ascii="Times New Roman" w:hAnsi="Times New Roman"/>
                <w:b w:val="0"/>
                <w:sz w:val="22"/>
                <w:szCs w:val="22"/>
              </w:rPr>
              <w:t>Īvandes pagasta pārvalde</w:t>
            </w:r>
          </w:p>
        </w:tc>
        <w:tc>
          <w:tcPr>
            <w:tcW w:w="2193" w:type="dxa"/>
          </w:tcPr>
          <w:p w:rsidR="00DF5D60" w:rsidRPr="00600C8C" w:rsidRDefault="00DF5D60" w:rsidP="00F13E5F">
            <w:pPr>
              <w:rPr>
                <w:rFonts w:ascii="Times New Roman" w:hAnsi="Times New Roman"/>
                <w:b w:val="0"/>
                <w:sz w:val="22"/>
              </w:rPr>
            </w:pPr>
            <w:r w:rsidRPr="00600C8C">
              <w:rPr>
                <w:rFonts w:ascii="Times New Roman" w:hAnsi="Times New Roman"/>
                <w:b w:val="0"/>
                <w:sz w:val="22"/>
                <w:szCs w:val="22"/>
              </w:rPr>
              <w:t>„Skolas nams”, Īvandes pagasts, Kuldīgas novads, LV 3313</w:t>
            </w:r>
          </w:p>
        </w:tc>
        <w:tc>
          <w:tcPr>
            <w:tcW w:w="3145" w:type="dxa"/>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Pārvaldes vadītāja Anda Upleja</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Tālr./fakss  63343117</w:t>
            </w:r>
          </w:p>
          <w:p w:rsidR="00DF5D60"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E-pasts: </w:t>
            </w:r>
            <w:hyperlink r:id="rId19" w:history="1">
              <w:r w:rsidRPr="00600C8C">
                <w:rPr>
                  <w:rStyle w:val="Hyperlink"/>
                  <w:rFonts w:ascii="Times New Roman" w:hAnsi="Times New Roman"/>
                  <w:b w:val="0"/>
                  <w:sz w:val="22"/>
                  <w:szCs w:val="22"/>
                </w:rPr>
                <w:t>ivande@kuldiga.lv</w:t>
              </w:r>
            </w:hyperlink>
          </w:p>
        </w:tc>
        <w:tc>
          <w:tcPr>
            <w:tcW w:w="2370" w:type="dxa"/>
            <w:vAlign w:val="center"/>
          </w:tcPr>
          <w:p w:rsidR="00DF5D60" w:rsidRPr="00600C8C" w:rsidRDefault="00D46B29" w:rsidP="0081397A">
            <w:pPr>
              <w:rPr>
                <w:rFonts w:ascii="Times New Roman" w:hAnsi="Times New Roman"/>
                <w:b w:val="0"/>
                <w:sz w:val="22"/>
              </w:rPr>
            </w:pPr>
            <w:r w:rsidRPr="00600C8C">
              <w:rPr>
                <w:rFonts w:ascii="Times New Roman" w:hAnsi="Times New Roman"/>
                <w:b w:val="0"/>
                <w:sz w:val="22"/>
                <w:szCs w:val="22"/>
              </w:rPr>
              <w:t>1- portatīvais dators</w:t>
            </w:r>
          </w:p>
        </w:tc>
      </w:tr>
      <w:tr w:rsidR="00D46B29" w:rsidRPr="00600C8C" w:rsidTr="00FA24F0">
        <w:tc>
          <w:tcPr>
            <w:tcW w:w="1994" w:type="dxa"/>
          </w:tcPr>
          <w:p w:rsidR="00D46B29" w:rsidRPr="00600C8C" w:rsidRDefault="00D46B29" w:rsidP="00F71E50">
            <w:pPr>
              <w:rPr>
                <w:rFonts w:ascii="Times New Roman" w:hAnsi="Times New Roman"/>
                <w:b w:val="0"/>
                <w:sz w:val="22"/>
              </w:rPr>
            </w:pPr>
            <w:r w:rsidRPr="00600C8C">
              <w:rPr>
                <w:rFonts w:ascii="Times New Roman" w:hAnsi="Times New Roman"/>
                <w:b w:val="0"/>
                <w:sz w:val="22"/>
                <w:szCs w:val="22"/>
              </w:rPr>
              <w:t>Padures pagasta pārvalde</w:t>
            </w:r>
          </w:p>
        </w:tc>
        <w:tc>
          <w:tcPr>
            <w:tcW w:w="2193" w:type="dxa"/>
          </w:tcPr>
          <w:p w:rsidR="00D46B29" w:rsidRPr="00600C8C" w:rsidRDefault="00D46B29" w:rsidP="00F13E5F">
            <w:pPr>
              <w:rPr>
                <w:rFonts w:ascii="Times New Roman" w:hAnsi="Times New Roman"/>
                <w:b w:val="0"/>
                <w:sz w:val="22"/>
              </w:rPr>
            </w:pPr>
            <w:r w:rsidRPr="00600C8C">
              <w:rPr>
                <w:rFonts w:ascii="Times New Roman" w:hAnsi="Times New Roman"/>
                <w:b w:val="0"/>
                <w:sz w:val="22"/>
                <w:szCs w:val="22"/>
              </w:rPr>
              <w:t>„Arāji”, Padure, Padures pagasts, Kuldīgas novads, LV 3321</w:t>
            </w:r>
          </w:p>
        </w:tc>
        <w:tc>
          <w:tcPr>
            <w:tcW w:w="3145" w:type="dxa"/>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Pārvaldes vadītāja Brigita Lange</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Tālr. 63348149, fakss 63348322 E-pasts: </w:t>
            </w:r>
            <w:hyperlink r:id="rId20" w:history="1">
              <w:r w:rsidRPr="00600C8C">
                <w:rPr>
                  <w:rStyle w:val="Hyperlink"/>
                  <w:rFonts w:ascii="Times New Roman" w:hAnsi="Times New Roman"/>
                  <w:b w:val="0"/>
                  <w:sz w:val="22"/>
                  <w:szCs w:val="22"/>
                </w:rPr>
                <w:t>padure@kuldiga.lv</w:t>
              </w:r>
            </w:hyperlink>
          </w:p>
        </w:tc>
        <w:tc>
          <w:tcPr>
            <w:tcW w:w="2370" w:type="dxa"/>
            <w:vAlign w:val="center"/>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2- portatīvie datori</w:t>
            </w:r>
          </w:p>
        </w:tc>
      </w:tr>
      <w:tr w:rsidR="00D46B29" w:rsidRPr="00600C8C" w:rsidTr="00FA24F0">
        <w:tc>
          <w:tcPr>
            <w:tcW w:w="1994" w:type="dxa"/>
          </w:tcPr>
          <w:p w:rsidR="00D46B29" w:rsidRPr="00600C8C" w:rsidRDefault="00D46B29" w:rsidP="00F71E50">
            <w:pPr>
              <w:rPr>
                <w:rFonts w:ascii="Times New Roman" w:hAnsi="Times New Roman"/>
                <w:b w:val="0"/>
                <w:sz w:val="22"/>
              </w:rPr>
            </w:pPr>
            <w:r w:rsidRPr="00600C8C">
              <w:rPr>
                <w:rFonts w:ascii="Times New Roman" w:hAnsi="Times New Roman"/>
                <w:b w:val="0"/>
                <w:sz w:val="22"/>
                <w:szCs w:val="22"/>
              </w:rPr>
              <w:t>Rumbas pagasta pārvalde</w:t>
            </w:r>
          </w:p>
        </w:tc>
        <w:tc>
          <w:tcPr>
            <w:tcW w:w="2193" w:type="dxa"/>
          </w:tcPr>
          <w:p w:rsidR="00D46B29" w:rsidRPr="00600C8C" w:rsidRDefault="00D46B29" w:rsidP="00F13E5F">
            <w:pPr>
              <w:rPr>
                <w:rFonts w:ascii="Times New Roman" w:hAnsi="Times New Roman"/>
                <w:b w:val="0"/>
                <w:sz w:val="22"/>
              </w:rPr>
            </w:pPr>
            <w:r w:rsidRPr="00600C8C">
              <w:rPr>
                <w:rFonts w:ascii="Times New Roman" w:hAnsi="Times New Roman"/>
                <w:b w:val="0"/>
                <w:sz w:val="22"/>
                <w:szCs w:val="22"/>
              </w:rPr>
              <w:t>Riežupes iela 1, Mežvalde, Rumbas pagasts, Kuldīgas novads, LV 3301</w:t>
            </w:r>
          </w:p>
        </w:tc>
        <w:tc>
          <w:tcPr>
            <w:tcW w:w="3145" w:type="dxa"/>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Pārvaldes vadītāja Lija Šēle </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Tālr. 63322322, </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 fakss 63322377 E-pasts: </w:t>
            </w:r>
            <w:hyperlink r:id="rId21" w:history="1">
              <w:r w:rsidRPr="00600C8C">
                <w:rPr>
                  <w:rStyle w:val="Hyperlink"/>
                  <w:rFonts w:ascii="Times New Roman" w:hAnsi="Times New Roman"/>
                  <w:b w:val="0"/>
                  <w:sz w:val="22"/>
                  <w:szCs w:val="22"/>
                </w:rPr>
                <w:t>rumba@kuldiga.lv</w:t>
              </w:r>
            </w:hyperlink>
          </w:p>
        </w:tc>
        <w:tc>
          <w:tcPr>
            <w:tcW w:w="2370" w:type="dxa"/>
            <w:vAlign w:val="center"/>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1-stacionārais komplekts</w:t>
            </w:r>
          </w:p>
        </w:tc>
      </w:tr>
      <w:tr w:rsidR="00D46B29" w:rsidRPr="00600C8C" w:rsidTr="00FA24F0">
        <w:tc>
          <w:tcPr>
            <w:tcW w:w="1994" w:type="dxa"/>
          </w:tcPr>
          <w:p w:rsidR="00D46B29" w:rsidRPr="00600C8C" w:rsidRDefault="00D46B29" w:rsidP="00F71E50">
            <w:pPr>
              <w:rPr>
                <w:rFonts w:ascii="Times New Roman" w:hAnsi="Times New Roman"/>
                <w:b w:val="0"/>
                <w:sz w:val="22"/>
              </w:rPr>
            </w:pPr>
            <w:r w:rsidRPr="00600C8C">
              <w:rPr>
                <w:rFonts w:ascii="Times New Roman" w:hAnsi="Times New Roman"/>
                <w:b w:val="0"/>
                <w:sz w:val="22"/>
                <w:szCs w:val="22"/>
              </w:rPr>
              <w:t xml:space="preserve">Snēpeles pagasta </w:t>
            </w:r>
            <w:r w:rsidRPr="00600C8C">
              <w:rPr>
                <w:rFonts w:ascii="Times New Roman" w:hAnsi="Times New Roman"/>
                <w:b w:val="0"/>
                <w:sz w:val="22"/>
                <w:szCs w:val="22"/>
              </w:rPr>
              <w:lastRenderedPageBreak/>
              <w:t>pārvalde</w:t>
            </w:r>
          </w:p>
        </w:tc>
        <w:tc>
          <w:tcPr>
            <w:tcW w:w="2193" w:type="dxa"/>
          </w:tcPr>
          <w:p w:rsidR="00D46B29" w:rsidRPr="00600C8C" w:rsidRDefault="00D46B29" w:rsidP="00F13E5F">
            <w:pPr>
              <w:rPr>
                <w:rFonts w:ascii="Times New Roman" w:hAnsi="Times New Roman"/>
                <w:b w:val="0"/>
                <w:sz w:val="22"/>
              </w:rPr>
            </w:pPr>
            <w:r w:rsidRPr="00600C8C">
              <w:rPr>
                <w:rFonts w:ascii="Times New Roman" w:hAnsi="Times New Roman"/>
                <w:b w:val="0"/>
                <w:sz w:val="22"/>
                <w:szCs w:val="22"/>
              </w:rPr>
              <w:lastRenderedPageBreak/>
              <w:t xml:space="preserve">„Pagastmāja”, </w:t>
            </w:r>
            <w:r w:rsidRPr="00600C8C">
              <w:rPr>
                <w:rFonts w:ascii="Times New Roman" w:hAnsi="Times New Roman"/>
                <w:b w:val="0"/>
                <w:sz w:val="22"/>
                <w:szCs w:val="22"/>
              </w:rPr>
              <w:lastRenderedPageBreak/>
              <w:t>Snēpeles pagasts, Kuldīgas novads, LV 3328</w:t>
            </w:r>
          </w:p>
        </w:tc>
        <w:tc>
          <w:tcPr>
            <w:tcW w:w="3145" w:type="dxa"/>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lastRenderedPageBreak/>
              <w:t>Pārvaldes vadītāja Dace Cielava</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lastRenderedPageBreak/>
              <w:t>Tālr. 63354250</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E-pasts: </w:t>
            </w:r>
            <w:hyperlink r:id="rId22" w:history="1">
              <w:r w:rsidRPr="00600C8C">
                <w:rPr>
                  <w:rStyle w:val="Hyperlink"/>
                  <w:rFonts w:ascii="Times New Roman" w:hAnsi="Times New Roman"/>
                  <w:b w:val="0"/>
                  <w:sz w:val="22"/>
                  <w:szCs w:val="22"/>
                </w:rPr>
                <w:t>snepele@kuldiga.lv</w:t>
              </w:r>
            </w:hyperlink>
          </w:p>
        </w:tc>
        <w:tc>
          <w:tcPr>
            <w:tcW w:w="2370" w:type="dxa"/>
            <w:vAlign w:val="center"/>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lastRenderedPageBreak/>
              <w:t>1- portatīvais dators</w:t>
            </w:r>
          </w:p>
        </w:tc>
      </w:tr>
      <w:tr w:rsidR="00D46B29" w:rsidRPr="00600C8C" w:rsidTr="00FA24F0">
        <w:tc>
          <w:tcPr>
            <w:tcW w:w="1994" w:type="dxa"/>
          </w:tcPr>
          <w:p w:rsidR="00D46B29" w:rsidRPr="00600C8C" w:rsidRDefault="00D46B29" w:rsidP="00F71E50">
            <w:pPr>
              <w:rPr>
                <w:rFonts w:ascii="Times New Roman" w:hAnsi="Times New Roman"/>
                <w:b w:val="0"/>
                <w:sz w:val="22"/>
              </w:rPr>
            </w:pPr>
            <w:r w:rsidRPr="00600C8C">
              <w:rPr>
                <w:rFonts w:ascii="Times New Roman" w:hAnsi="Times New Roman"/>
                <w:b w:val="0"/>
                <w:sz w:val="22"/>
                <w:szCs w:val="22"/>
              </w:rPr>
              <w:lastRenderedPageBreak/>
              <w:t>Turlavas pagasta pārvalde</w:t>
            </w:r>
          </w:p>
        </w:tc>
        <w:tc>
          <w:tcPr>
            <w:tcW w:w="2193" w:type="dxa"/>
          </w:tcPr>
          <w:p w:rsidR="00D46B29" w:rsidRPr="00600C8C" w:rsidRDefault="00D46B29" w:rsidP="00F13E5F">
            <w:pPr>
              <w:rPr>
                <w:rFonts w:ascii="Times New Roman" w:hAnsi="Times New Roman"/>
                <w:b w:val="0"/>
                <w:sz w:val="22"/>
              </w:rPr>
            </w:pPr>
            <w:r w:rsidRPr="00600C8C">
              <w:rPr>
                <w:rFonts w:ascii="Times New Roman" w:hAnsi="Times New Roman"/>
                <w:b w:val="0"/>
                <w:sz w:val="22"/>
                <w:szCs w:val="22"/>
              </w:rPr>
              <w:t>Gundegu iela 1, Turlavas pagasts, Kuldīgas novads, LV 3329</w:t>
            </w:r>
          </w:p>
        </w:tc>
        <w:tc>
          <w:tcPr>
            <w:tcW w:w="3145" w:type="dxa"/>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Pārvaldes vadītājs Mārcis Brantevics</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Tālr.63372343, fakss 63372369 E-pasts: </w:t>
            </w:r>
            <w:hyperlink r:id="rId23" w:history="1">
              <w:r w:rsidRPr="00600C8C">
                <w:rPr>
                  <w:rStyle w:val="Hyperlink"/>
                  <w:rFonts w:ascii="Times New Roman" w:hAnsi="Times New Roman"/>
                  <w:b w:val="0"/>
                  <w:sz w:val="22"/>
                  <w:szCs w:val="22"/>
                </w:rPr>
                <w:t>turlava@kuldiga.lv</w:t>
              </w:r>
            </w:hyperlink>
          </w:p>
        </w:tc>
        <w:tc>
          <w:tcPr>
            <w:tcW w:w="2370" w:type="dxa"/>
            <w:vAlign w:val="center"/>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1-stacionārais komplekts</w:t>
            </w:r>
          </w:p>
        </w:tc>
      </w:tr>
      <w:tr w:rsidR="00D46B29" w:rsidRPr="00600C8C" w:rsidTr="00FA24F0">
        <w:tc>
          <w:tcPr>
            <w:tcW w:w="1994" w:type="dxa"/>
          </w:tcPr>
          <w:p w:rsidR="00D46B29" w:rsidRPr="00600C8C" w:rsidRDefault="00D46B29" w:rsidP="00F71E50">
            <w:pPr>
              <w:rPr>
                <w:rFonts w:ascii="Times New Roman" w:hAnsi="Times New Roman"/>
                <w:b w:val="0"/>
                <w:sz w:val="22"/>
              </w:rPr>
            </w:pPr>
            <w:r w:rsidRPr="00600C8C">
              <w:rPr>
                <w:rFonts w:ascii="Times New Roman" w:hAnsi="Times New Roman"/>
                <w:b w:val="0"/>
                <w:sz w:val="22"/>
                <w:szCs w:val="22"/>
              </w:rPr>
              <w:t>Vārmes pagasta pārvalde</w:t>
            </w:r>
          </w:p>
        </w:tc>
        <w:tc>
          <w:tcPr>
            <w:tcW w:w="2193" w:type="dxa"/>
          </w:tcPr>
          <w:p w:rsidR="00D46B29" w:rsidRPr="00600C8C" w:rsidRDefault="00D46B29" w:rsidP="00F13E5F">
            <w:pPr>
              <w:rPr>
                <w:rFonts w:ascii="Times New Roman" w:hAnsi="Times New Roman"/>
                <w:b w:val="0"/>
                <w:sz w:val="22"/>
              </w:rPr>
            </w:pPr>
            <w:r w:rsidRPr="00600C8C">
              <w:rPr>
                <w:rFonts w:ascii="Times New Roman" w:hAnsi="Times New Roman"/>
                <w:b w:val="0"/>
                <w:sz w:val="22"/>
                <w:szCs w:val="22"/>
              </w:rPr>
              <w:t>„Avotiņi”, Vārme, Vārmes pagasts, Kuldīgas novads, LV 3333</w:t>
            </w:r>
          </w:p>
        </w:tc>
        <w:tc>
          <w:tcPr>
            <w:tcW w:w="3145" w:type="dxa"/>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Pārvaldes vadītāja Lelde Ose</w:t>
            </w:r>
          </w:p>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 xml:space="preserve">Tālr./fakss 63345306, 63374130 E-pasts: </w:t>
            </w:r>
            <w:hyperlink r:id="rId24" w:history="1">
              <w:r w:rsidRPr="00600C8C">
                <w:rPr>
                  <w:rStyle w:val="Hyperlink"/>
                  <w:rFonts w:ascii="Times New Roman" w:hAnsi="Times New Roman"/>
                  <w:b w:val="0"/>
                  <w:sz w:val="22"/>
                  <w:szCs w:val="22"/>
                </w:rPr>
                <w:t>varme@kuldiga.lv</w:t>
              </w:r>
            </w:hyperlink>
          </w:p>
        </w:tc>
        <w:tc>
          <w:tcPr>
            <w:tcW w:w="2370" w:type="dxa"/>
            <w:vAlign w:val="center"/>
          </w:tcPr>
          <w:p w:rsidR="00D46B29" w:rsidRPr="00600C8C" w:rsidRDefault="00D46B29" w:rsidP="00D46B29">
            <w:pPr>
              <w:rPr>
                <w:rFonts w:ascii="Times New Roman" w:hAnsi="Times New Roman"/>
                <w:b w:val="0"/>
                <w:sz w:val="22"/>
              </w:rPr>
            </w:pPr>
            <w:r w:rsidRPr="00600C8C">
              <w:rPr>
                <w:rFonts w:ascii="Times New Roman" w:hAnsi="Times New Roman"/>
                <w:b w:val="0"/>
                <w:sz w:val="22"/>
                <w:szCs w:val="22"/>
              </w:rPr>
              <w:t>1- portatīvais dators</w:t>
            </w:r>
          </w:p>
        </w:tc>
      </w:tr>
      <w:tr w:rsidR="00D46B29" w:rsidRPr="00600C8C" w:rsidTr="00FA24F0">
        <w:tc>
          <w:tcPr>
            <w:tcW w:w="1994" w:type="dxa"/>
          </w:tcPr>
          <w:p w:rsidR="00D46B29" w:rsidRPr="00600C8C" w:rsidRDefault="00FA24F0" w:rsidP="00F71E50">
            <w:pPr>
              <w:rPr>
                <w:rFonts w:ascii="Times New Roman" w:hAnsi="Times New Roman"/>
                <w:b w:val="0"/>
                <w:sz w:val="22"/>
              </w:rPr>
            </w:pPr>
            <w:r w:rsidRPr="00600C8C">
              <w:rPr>
                <w:rFonts w:ascii="Times New Roman" w:hAnsi="Times New Roman"/>
                <w:b w:val="0"/>
                <w:sz w:val="22"/>
                <w:szCs w:val="22"/>
              </w:rPr>
              <w:t>Kuldīgas kultūras centrs</w:t>
            </w:r>
          </w:p>
        </w:tc>
        <w:tc>
          <w:tcPr>
            <w:tcW w:w="2193" w:type="dxa"/>
          </w:tcPr>
          <w:p w:rsidR="00D46B29" w:rsidRPr="00600C8C" w:rsidRDefault="00FA24F0" w:rsidP="00F13E5F">
            <w:pPr>
              <w:rPr>
                <w:rFonts w:ascii="Times New Roman" w:hAnsi="Times New Roman"/>
                <w:b w:val="0"/>
                <w:sz w:val="22"/>
              </w:rPr>
            </w:pPr>
            <w:r w:rsidRPr="00600C8C">
              <w:rPr>
                <w:rFonts w:ascii="Times New Roman" w:hAnsi="Times New Roman"/>
                <w:b w:val="0"/>
                <w:sz w:val="22"/>
                <w:szCs w:val="22"/>
              </w:rPr>
              <w:t>Raiņa 21, Kuldīga, Kuldīgas novads, LV-3301</w:t>
            </w:r>
          </w:p>
        </w:tc>
        <w:tc>
          <w:tcPr>
            <w:tcW w:w="3145" w:type="dxa"/>
          </w:tcPr>
          <w:p w:rsidR="00D46B29" w:rsidRPr="00600C8C" w:rsidRDefault="00FA24F0" w:rsidP="00FA24F0">
            <w:pPr>
              <w:rPr>
                <w:rFonts w:ascii="Times New Roman" w:hAnsi="Times New Roman"/>
                <w:b w:val="0"/>
                <w:sz w:val="22"/>
              </w:rPr>
            </w:pPr>
            <w:r w:rsidRPr="00600C8C">
              <w:rPr>
                <w:rFonts w:ascii="Times New Roman" w:hAnsi="Times New Roman"/>
                <w:b w:val="0"/>
                <w:sz w:val="22"/>
                <w:szCs w:val="22"/>
              </w:rPr>
              <w:t xml:space="preserve">Direktore Inta Burnevica Tālr. 63322201 E-pasts </w:t>
            </w:r>
            <w:hyperlink r:id="rId25" w:history="1">
              <w:r w:rsidRPr="00600C8C">
                <w:rPr>
                  <w:rStyle w:val="Hyperlink"/>
                  <w:rFonts w:ascii="Times New Roman" w:hAnsi="Times New Roman"/>
                  <w:b w:val="0"/>
                  <w:sz w:val="22"/>
                  <w:szCs w:val="22"/>
                </w:rPr>
                <w:t>inta@kulturascentrs.lv</w:t>
              </w:r>
            </w:hyperlink>
          </w:p>
        </w:tc>
        <w:tc>
          <w:tcPr>
            <w:tcW w:w="2370" w:type="dxa"/>
            <w:vAlign w:val="center"/>
          </w:tcPr>
          <w:p w:rsidR="00D46B29" w:rsidRPr="00600C8C" w:rsidRDefault="00FA24F0" w:rsidP="00D46B29">
            <w:pPr>
              <w:rPr>
                <w:rFonts w:ascii="Times New Roman" w:hAnsi="Times New Roman"/>
                <w:b w:val="0"/>
                <w:sz w:val="22"/>
              </w:rPr>
            </w:pPr>
            <w:r w:rsidRPr="00600C8C">
              <w:rPr>
                <w:rFonts w:ascii="Times New Roman" w:hAnsi="Times New Roman"/>
                <w:b w:val="0"/>
                <w:sz w:val="22"/>
                <w:szCs w:val="22"/>
              </w:rPr>
              <w:t>1- portatīvais dators</w:t>
            </w:r>
          </w:p>
        </w:tc>
      </w:tr>
      <w:tr w:rsidR="00D46B29" w:rsidRPr="00600C8C" w:rsidTr="00FA24F0">
        <w:tc>
          <w:tcPr>
            <w:tcW w:w="1994" w:type="dxa"/>
          </w:tcPr>
          <w:p w:rsidR="00D46B29" w:rsidRPr="00600C8C" w:rsidRDefault="00FA24F0" w:rsidP="00F71E50">
            <w:pPr>
              <w:rPr>
                <w:rFonts w:ascii="Times New Roman" w:hAnsi="Times New Roman"/>
                <w:b w:val="0"/>
                <w:sz w:val="22"/>
              </w:rPr>
            </w:pPr>
            <w:r w:rsidRPr="00600C8C">
              <w:rPr>
                <w:rFonts w:ascii="Times New Roman" w:hAnsi="Times New Roman"/>
                <w:b w:val="0"/>
                <w:sz w:val="22"/>
                <w:szCs w:val="22"/>
              </w:rPr>
              <w:t>Mākslinieku rezidence</w:t>
            </w:r>
          </w:p>
        </w:tc>
        <w:tc>
          <w:tcPr>
            <w:tcW w:w="2193" w:type="dxa"/>
          </w:tcPr>
          <w:p w:rsidR="00D46B29" w:rsidRPr="00600C8C" w:rsidRDefault="00FA24F0" w:rsidP="00F13E5F">
            <w:pPr>
              <w:rPr>
                <w:rFonts w:ascii="Times New Roman" w:hAnsi="Times New Roman"/>
                <w:b w:val="0"/>
                <w:sz w:val="22"/>
              </w:rPr>
            </w:pPr>
            <w:r w:rsidRPr="00600C8C">
              <w:rPr>
                <w:rFonts w:ascii="Times New Roman" w:hAnsi="Times New Roman"/>
                <w:b w:val="0"/>
                <w:sz w:val="22"/>
                <w:szCs w:val="22"/>
              </w:rPr>
              <w:t>Baznīcas iela 1, Kuldīga, LV-3301</w:t>
            </w:r>
          </w:p>
        </w:tc>
        <w:tc>
          <w:tcPr>
            <w:tcW w:w="3145" w:type="dxa"/>
          </w:tcPr>
          <w:p w:rsidR="00D46B29" w:rsidRPr="00600C8C" w:rsidRDefault="00FA24F0" w:rsidP="00D46B29">
            <w:pPr>
              <w:rPr>
                <w:rFonts w:ascii="Times New Roman" w:hAnsi="Times New Roman"/>
                <w:b w:val="0"/>
                <w:sz w:val="22"/>
              </w:rPr>
            </w:pPr>
            <w:r w:rsidRPr="00600C8C">
              <w:rPr>
                <w:rFonts w:ascii="Times New Roman" w:hAnsi="Times New Roman"/>
                <w:b w:val="0"/>
                <w:sz w:val="22"/>
                <w:szCs w:val="22"/>
              </w:rPr>
              <w:t>Normunds Ķīvītis</w:t>
            </w:r>
          </w:p>
          <w:p w:rsidR="00FA24F0" w:rsidRPr="00600C8C" w:rsidRDefault="00FA24F0" w:rsidP="00D46B29">
            <w:pPr>
              <w:rPr>
                <w:rFonts w:ascii="Times New Roman" w:hAnsi="Times New Roman"/>
                <w:b w:val="0"/>
                <w:sz w:val="22"/>
              </w:rPr>
            </w:pPr>
            <w:r w:rsidRPr="00600C8C">
              <w:rPr>
                <w:rFonts w:ascii="Times New Roman" w:hAnsi="Times New Roman"/>
                <w:b w:val="0"/>
                <w:sz w:val="22"/>
                <w:szCs w:val="22"/>
              </w:rPr>
              <w:t>29478135</w:t>
            </w:r>
          </w:p>
          <w:p w:rsidR="00FA24F0" w:rsidRPr="00600C8C" w:rsidRDefault="00571538" w:rsidP="00D46B29">
            <w:pPr>
              <w:rPr>
                <w:rFonts w:ascii="Times New Roman" w:hAnsi="Times New Roman"/>
                <w:b w:val="0"/>
                <w:sz w:val="22"/>
              </w:rPr>
            </w:pPr>
            <w:hyperlink r:id="rId26" w:history="1">
              <w:r w:rsidR="00FA24F0" w:rsidRPr="00600C8C">
                <w:rPr>
                  <w:rStyle w:val="Hyperlink"/>
                  <w:rFonts w:ascii="Times New Roman" w:hAnsi="Times New Roman"/>
                  <w:b w:val="0"/>
                  <w:sz w:val="22"/>
                  <w:szCs w:val="22"/>
                </w:rPr>
                <w:t>normunds@kuldiga.lv</w:t>
              </w:r>
            </w:hyperlink>
          </w:p>
        </w:tc>
        <w:tc>
          <w:tcPr>
            <w:tcW w:w="2370" w:type="dxa"/>
            <w:vAlign w:val="center"/>
          </w:tcPr>
          <w:p w:rsidR="00D46B29" w:rsidRPr="00600C8C" w:rsidRDefault="00FA24F0" w:rsidP="00D46B29">
            <w:pPr>
              <w:rPr>
                <w:rFonts w:ascii="Times New Roman" w:hAnsi="Times New Roman"/>
                <w:b w:val="0"/>
                <w:sz w:val="22"/>
              </w:rPr>
            </w:pPr>
            <w:r w:rsidRPr="00600C8C">
              <w:rPr>
                <w:rFonts w:ascii="Times New Roman" w:hAnsi="Times New Roman"/>
                <w:b w:val="0"/>
                <w:sz w:val="22"/>
                <w:szCs w:val="22"/>
              </w:rPr>
              <w:t>1- portatīvais dators</w:t>
            </w:r>
          </w:p>
        </w:tc>
      </w:tr>
      <w:tr w:rsidR="00FA24F0" w:rsidRPr="00600C8C" w:rsidTr="00FA24F0">
        <w:tc>
          <w:tcPr>
            <w:tcW w:w="1994" w:type="dxa"/>
          </w:tcPr>
          <w:p w:rsidR="00FA24F0" w:rsidRPr="00600C8C" w:rsidRDefault="00FA24F0" w:rsidP="00F71E50">
            <w:pPr>
              <w:rPr>
                <w:rFonts w:ascii="Times New Roman" w:hAnsi="Times New Roman"/>
                <w:b w:val="0"/>
                <w:sz w:val="22"/>
              </w:rPr>
            </w:pPr>
            <w:r w:rsidRPr="00600C8C">
              <w:rPr>
                <w:rFonts w:ascii="Times New Roman" w:hAnsi="Times New Roman"/>
                <w:b w:val="0"/>
                <w:sz w:val="22"/>
                <w:szCs w:val="22"/>
              </w:rPr>
              <w:t>Kuldīgas novada muzejs</w:t>
            </w:r>
          </w:p>
        </w:tc>
        <w:tc>
          <w:tcPr>
            <w:tcW w:w="2193" w:type="dxa"/>
          </w:tcPr>
          <w:p w:rsidR="00FA24F0" w:rsidRPr="00600C8C" w:rsidRDefault="00FA24F0" w:rsidP="00F13E5F">
            <w:pPr>
              <w:rPr>
                <w:rFonts w:ascii="Times New Roman" w:hAnsi="Times New Roman"/>
                <w:b w:val="0"/>
                <w:sz w:val="22"/>
              </w:rPr>
            </w:pPr>
            <w:r w:rsidRPr="00600C8C">
              <w:rPr>
                <w:rFonts w:ascii="Times New Roman" w:hAnsi="Times New Roman"/>
                <w:b w:val="0"/>
                <w:sz w:val="22"/>
                <w:szCs w:val="22"/>
              </w:rPr>
              <w:t>Pils 5, Kuldīga, Kuldīgas novads, LV-3301</w:t>
            </w:r>
          </w:p>
        </w:tc>
        <w:tc>
          <w:tcPr>
            <w:tcW w:w="3145" w:type="dxa"/>
          </w:tcPr>
          <w:p w:rsidR="00FA24F0" w:rsidRPr="00600C8C" w:rsidRDefault="00FA24F0" w:rsidP="00FA24F0">
            <w:pPr>
              <w:rPr>
                <w:rFonts w:ascii="Times New Roman" w:hAnsi="Times New Roman"/>
                <w:b w:val="0"/>
                <w:sz w:val="22"/>
              </w:rPr>
            </w:pPr>
            <w:r w:rsidRPr="00600C8C">
              <w:rPr>
                <w:rFonts w:ascii="Times New Roman" w:hAnsi="Times New Roman"/>
                <w:b w:val="0"/>
                <w:sz w:val="22"/>
                <w:szCs w:val="22"/>
              </w:rPr>
              <w:t xml:space="preserve">Direktore Dace Bumbiere Tālr. 63350179 E-pasts </w:t>
            </w:r>
            <w:hyperlink r:id="rId27" w:history="1">
              <w:r w:rsidRPr="00600C8C">
                <w:rPr>
                  <w:rStyle w:val="Hyperlink"/>
                  <w:rFonts w:ascii="Times New Roman" w:hAnsi="Times New Roman"/>
                  <w:b w:val="0"/>
                  <w:sz w:val="22"/>
                  <w:szCs w:val="22"/>
                </w:rPr>
                <w:t>kuldigasmuzejs@inbox.lv</w:t>
              </w:r>
            </w:hyperlink>
          </w:p>
        </w:tc>
        <w:tc>
          <w:tcPr>
            <w:tcW w:w="2370" w:type="dxa"/>
            <w:vAlign w:val="center"/>
          </w:tcPr>
          <w:p w:rsidR="00FA24F0" w:rsidRPr="00600C8C" w:rsidRDefault="00FA24F0" w:rsidP="00D46B29">
            <w:pPr>
              <w:rPr>
                <w:rFonts w:ascii="Times New Roman" w:hAnsi="Times New Roman"/>
                <w:b w:val="0"/>
                <w:sz w:val="22"/>
              </w:rPr>
            </w:pPr>
            <w:r w:rsidRPr="00600C8C">
              <w:rPr>
                <w:rFonts w:ascii="Times New Roman" w:hAnsi="Times New Roman"/>
                <w:b w:val="0"/>
                <w:sz w:val="22"/>
                <w:szCs w:val="22"/>
              </w:rPr>
              <w:t>1- portatīvais dators</w:t>
            </w:r>
          </w:p>
          <w:p w:rsidR="00FA24F0" w:rsidRPr="00600C8C" w:rsidRDefault="00FA24F0" w:rsidP="00D46B29">
            <w:pPr>
              <w:rPr>
                <w:rFonts w:ascii="Times New Roman" w:hAnsi="Times New Roman"/>
                <w:b w:val="0"/>
                <w:sz w:val="22"/>
              </w:rPr>
            </w:pPr>
            <w:r w:rsidRPr="00600C8C">
              <w:rPr>
                <w:rFonts w:ascii="Times New Roman" w:hAnsi="Times New Roman"/>
                <w:b w:val="0"/>
                <w:sz w:val="22"/>
                <w:szCs w:val="22"/>
              </w:rPr>
              <w:t>2-stacionārais komplekts</w:t>
            </w:r>
          </w:p>
          <w:p w:rsidR="00FA24F0" w:rsidRPr="00600C8C" w:rsidRDefault="00FA24F0" w:rsidP="00D46B29">
            <w:pPr>
              <w:rPr>
                <w:rFonts w:ascii="Times New Roman" w:hAnsi="Times New Roman"/>
                <w:b w:val="0"/>
                <w:sz w:val="22"/>
              </w:rPr>
            </w:pPr>
            <w:r w:rsidRPr="00600C8C">
              <w:rPr>
                <w:rFonts w:ascii="Times New Roman" w:hAnsi="Times New Roman"/>
                <w:b w:val="0"/>
                <w:sz w:val="22"/>
                <w:szCs w:val="22"/>
              </w:rPr>
              <w:t>1-„grafiskais stacionārais komplekts”</w:t>
            </w:r>
          </w:p>
        </w:tc>
      </w:tr>
      <w:tr w:rsidR="00FA24F0" w:rsidRPr="00600C8C" w:rsidTr="005B7DE9">
        <w:tc>
          <w:tcPr>
            <w:tcW w:w="9702" w:type="dxa"/>
            <w:gridSpan w:val="4"/>
            <w:shd w:val="clear" w:color="auto" w:fill="BFBFBF" w:themeFill="background1" w:themeFillShade="BF"/>
          </w:tcPr>
          <w:p w:rsidR="00FA24F0" w:rsidRPr="00600C8C" w:rsidRDefault="00FA24F0" w:rsidP="00FA24F0">
            <w:pPr>
              <w:jc w:val="center"/>
              <w:rPr>
                <w:rFonts w:ascii="Times New Roman" w:hAnsi="Times New Roman"/>
                <w:sz w:val="22"/>
              </w:rPr>
            </w:pPr>
            <w:r w:rsidRPr="00600C8C">
              <w:rPr>
                <w:rFonts w:ascii="Times New Roman" w:hAnsi="Times New Roman"/>
                <w:sz w:val="22"/>
                <w:szCs w:val="22"/>
              </w:rPr>
              <w:t>Kopā kultūras iestādēm:</w:t>
            </w:r>
          </w:p>
          <w:p w:rsidR="00FA24F0" w:rsidRPr="00600C8C" w:rsidRDefault="00FA24F0" w:rsidP="00FA24F0">
            <w:pPr>
              <w:jc w:val="center"/>
              <w:rPr>
                <w:rFonts w:ascii="Times New Roman" w:hAnsi="Times New Roman"/>
                <w:sz w:val="22"/>
              </w:rPr>
            </w:pPr>
            <w:r w:rsidRPr="00600C8C">
              <w:rPr>
                <w:rFonts w:ascii="Times New Roman" w:hAnsi="Times New Roman"/>
                <w:sz w:val="22"/>
                <w:szCs w:val="22"/>
              </w:rPr>
              <w:t>Portatīvie datori -10. gab.</w:t>
            </w:r>
          </w:p>
          <w:p w:rsidR="00FA24F0" w:rsidRPr="00600C8C" w:rsidRDefault="00FA24F0" w:rsidP="00FA24F0">
            <w:pPr>
              <w:jc w:val="center"/>
              <w:rPr>
                <w:rFonts w:ascii="Times New Roman" w:hAnsi="Times New Roman"/>
                <w:sz w:val="22"/>
              </w:rPr>
            </w:pPr>
            <w:r w:rsidRPr="00600C8C">
              <w:rPr>
                <w:rFonts w:ascii="Times New Roman" w:hAnsi="Times New Roman"/>
                <w:sz w:val="22"/>
                <w:szCs w:val="22"/>
              </w:rPr>
              <w:t>Stacionārie komplekti – 4. gab.</w:t>
            </w:r>
          </w:p>
          <w:p w:rsidR="00FA24F0" w:rsidRPr="00600C8C" w:rsidRDefault="00670FED" w:rsidP="00FA24F0">
            <w:pPr>
              <w:jc w:val="center"/>
              <w:rPr>
                <w:rFonts w:ascii="Times New Roman" w:hAnsi="Times New Roman"/>
                <w:sz w:val="22"/>
              </w:rPr>
            </w:pPr>
            <w:r>
              <w:rPr>
                <w:rFonts w:ascii="Times New Roman" w:hAnsi="Times New Roman"/>
                <w:sz w:val="22"/>
                <w:szCs w:val="22"/>
              </w:rPr>
              <w:t>„G</w:t>
            </w:r>
            <w:r w:rsidR="00FA24F0" w:rsidRPr="00600C8C">
              <w:rPr>
                <w:rFonts w:ascii="Times New Roman" w:hAnsi="Times New Roman"/>
                <w:sz w:val="22"/>
                <w:szCs w:val="22"/>
              </w:rPr>
              <w:t>rafiskais stacionārais komplekts”- 1. gab.</w:t>
            </w:r>
          </w:p>
          <w:p w:rsidR="00FA24F0" w:rsidRPr="00600C8C" w:rsidRDefault="00FA24F0" w:rsidP="00FA24F0">
            <w:pPr>
              <w:jc w:val="center"/>
              <w:rPr>
                <w:rFonts w:ascii="Times New Roman" w:hAnsi="Times New Roman"/>
                <w:b w:val="0"/>
                <w:sz w:val="22"/>
              </w:rPr>
            </w:pPr>
          </w:p>
        </w:tc>
      </w:tr>
    </w:tbl>
    <w:p w:rsidR="00495233" w:rsidRPr="00600C8C" w:rsidRDefault="00495233">
      <w:pPr>
        <w:rPr>
          <w:rFonts w:ascii="Times New Roman" w:hAnsi="Times New Roman"/>
          <w:b w:val="0"/>
          <w:sz w:val="22"/>
          <w:szCs w:val="22"/>
        </w:rPr>
      </w:pPr>
    </w:p>
    <w:sectPr w:rsidR="00495233" w:rsidRPr="00600C8C" w:rsidSect="000A7C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47665"/>
    <w:multiLevelType w:val="multilevel"/>
    <w:tmpl w:val="8DB27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4B"/>
    <w:rsid w:val="00065FB9"/>
    <w:rsid w:val="000A7C41"/>
    <w:rsid w:val="001E0982"/>
    <w:rsid w:val="001E15E7"/>
    <w:rsid w:val="001E5FFC"/>
    <w:rsid w:val="00213590"/>
    <w:rsid w:val="00283CE4"/>
    <w:rsid w:val="00320E2D"/>
    <w:rsid w:val="003A0DA1"/>
    <w:rsid w:val="00432B79"/>
    <w:rsid w:val="00495233"/>
    <w:rsid w:val="004A0B66"/>
    <w:rsid w:val="004A1CA3"/>
    <w:rsid w:val="005023E7"/>
    <w:rsid w:val="00503A0F"/>
    <w:rsid w:val="00571538"/>
    <w:rsid w:val="005B7DE9"/>
    <w:rsid w:val="00600C8C"/>
    <w:rsid w:val="006155A6"/>
    <w:rsid w:val="00654177"/>
    <w:rsid w:val="00670FED"/>
    <w:rsid w:val="006C6856"/>
    <w:rsid w:val="007D7206"/>
    <w:rsid w:val="007E2C5D"/>
    <w:rsid w:val="0081397A"/>
    <w:rsid w:val="00821041"/>
    <w:rsid w:val="00821261"/>
    <w:rsid w:val="0082627F"/>
    <w:rsid w:val="0087286C"/>
    <w:rsid w:val="00892D30"/>
    <w:rsid w:val="00935BBE"/>
    <w:rsid w:val="009B1769"/>
    <w:rsid w:val="00B0144B"/>
    <w:rsid w:val="00B050F7"/>
    <w:rsid w:val="00B12158"/>
    <w:rsid w:val="00B2632D"/>
    <w:rsid w:val="00C3351E"/>
    <w:rsid w:val="00C93807"/>
    <w:rsid w:val="00D46B29"/>
    <w:rsid w:val="00D67998"/>
    <w:rsid w:val="00DF5D60"/>
    <w:rsid w:val="00EF4A12"/>
    <w:rsid w:val="00F13E5F"/>
    <w:rsid w:val="00F71E50"/>
    <w:rsid w:val="00FA24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4B"/>
    <w:pPr>
      <w:spacing w:after="0" w:line="240" w:lineRule="auto"/>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44B"/>
    <w:pPr>
      <w:ind w:left="720"/>
    </w:pPr>
  </w:style>
  <w:style w:type="character" w:styleId="Hyperlink">
    <w:name w:val="Hyperlink"/>
    <w:basedOn w:val="DefaultParagraphFont"/>
    <w:uiPriority w:val="99"/>
    <w:unhideWhenUsed/>
    <w:rsid w:val="00B0144B"/>
    <w:rPr>
      <w:color w:val="0000FF"/>
      <w:u w:val="single"/>
    </w:rPr>
  </w:style>
  <w:style w:type="table" w:styleId="TableGrid">
    <w:name w:val="Table Grid"/>
    <w:basedOn w:val="TableNormal"/>
    <w:uiPriority w:val="59"/>
    <w:rsid w:val="0065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23E7"/>
    <w:pPr>
      <w:autoSpaceDE w:val="0"/>
      <w:autoSpaceDN w:val="0"/>
      <w:adjustRightInd w:val="0"/>
      <w:spacing w:after="0" w:line="240" w:lineRule="auto"/>
    </w:pPr>
    <w:rPr>
      <w:rFonts w:eastAsia="Times New Roman" w:cs="Times New Roman"/>
      <w:color w:val="000000"/>
      <w:szCs w:val="24"/>
      <w:lang w:eastAsia="lv-LV"/>
    </w:rPr>
  </w:style>
  <w:style w:type="paragraph" w:styleId="BalloonText">
    <w:name w:val="Balloon Text"/>
    <w:basedOn w:val="Normal"/>
    <w:link w:val="BalloonTextChar"/>
    <w:uiPriority w:val="99"/>
    <w:semiHidden/>
    <w:unhideWhenUsed/>
    <w:rsid w:val="00D67998"/>
    <w:rPr>
      <w:rFonts w:ascii="Tahoma" w:hAnsi="Tahoma" w:cs="Tahoma"/>
      <w:sz w:val="16"/>
      <w:szCs w:val="16"/>
    </w:rPr>
  </w:style>
  <w:style w:type="character" w:customStyle="1" w:styleId="BalloonTextChar">
    <w:name w:val="Balloon Text Char"/>
    <w:basedOn w:val="DefaultParagraphFont"/>
    <w:link w:val="BalloonText"/>
    <w:uiPriority w:val="99"/>
    <w:semiHidden/>
    <w:rsid w:val="00D67998"/>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4B"/>
    <w:pPr>
      <w:spacing w:after="0" w:line="240" w:lineRule="auto"/>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44B"/>
    <w:pPr>
      <w:ind w:left="720"/>
    </w:pPr>
  </w:style>
  <w:style w:type="character" w:styleId="Hyperlink">
    <w:name w:val="Hyperlink"/>
    <w:basedOn w:val="DefaultParagraphFont"/>
    <w:uiPriority w:val="99"/>
    <w:unhideWhenUsed/>
    <w:rsid w:val="00B0144B"/>
    <w:rPr>
      <w:color w:val="0000FF"/>
      <w:u w:val="single"/>
    </w:rPr>
  </w:style>
  <w:style w:type="table" w:styleId="TableGrid">
    <w:name w:val="Table Grid"/>
    <w:basedOn w:val="TableNormal"/>
    <w:uiPriority w:val="59"/>
    <w:rsid w:val="0065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23E7"/>
    <w:pPr>
      <w:autoSpaceDE w:val="0"/>
      <w:autoSpaceDN w:val="0"/>
      <w:adjustRightInd w:val="0"/>
      <w:spacing w:after="0" w:line="240" w:lineRule="auto"/>
    </w:pPr>
    <w:rPr>
      <w:rFonts w:eastAsia="Times New Roman" w:cs="Times New Roman"/>
      <w:color w:val="000000"/>
      <w:szCs w:val="24"/>
      <w:lang w:eastAsia="lv-LV"/>
    </w:rPr>
  </w:style>
  <w:style w:type="paragraph" w:styleId="BalloonText">
    <w:name w:val="Balloon Text"/>
    <w:basedOn w:val="Normal"/>
    <w:link w:val="BalloonTextChar"/>
    <w:uiPriority w:val="99"/>
    <w:semiHidden/>
    <w:unhideWhenUsed/>
    <w:rsid w:val="00D67998"/>
    <w:rPr>
      <w:rFonts w:ascii="Tahoma" w:hAnsi="Tahoma" w:cs="Tahoma"/>
      <w:sz w:val="16"/>
      <w:szCs w:val="16"/>
    </w:rPr>
  </w:style>
  <w:style w:type="character" w:customStyle="1" w:styleId="BalloonTextChar">
    <w:name w:val="Balloon Text Char"/>
    <w:basedOn w:val="DefaultParagraphFont"/>
    <w:link w:val="BalloonText"/>
    <w:uiPriority w:val="99"/>
    <w:semiHidden/>
    <w:rsid w:val="00D67998"/>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bitite@kuldiga.lv" TargetMode="External"/><Relationship Id="rId13" Type="http://schemas.openxmlformats.org/officeDocument/2006/relationships/hyperlink" Target="mailto:kmhzs@kuldiga.lv" TargetMode="External"/><Relationship Id="rId18" Type="http://schemas.openxmlformats.org/officeDocument/2006/relationships/hyperlink" Target="mailto:gudenieki@kuldiga.lv" TargetMode="External"/><Relationship Id="rId26" Type="http://schemas.openxmlformats.org/officeDocument/2006/relationships/hyperlink" Target="mailto:normunds@kuldiga.lv" TargetMode="External"/><Relationship Id="rId3" Type="http://schemas.microsoft.com/office/2007/relationships/stylesWithEffects" Target="stylesWithEffects.xml"/><Relationship Id="rId21" Type="http://schemas.openxmlformats.org/officeDocument/2006/relationships/hyperlink" Target="mailto:rumba@kuldiga.lv" TargetMode="External"/><Relationship Id="rId7" Type="http://schemas.openxmlformats.org/officeDocument/2006/relationships/hyperlink" Target="mailto:bd.cirulitis@kuldiga.lv" TargetMode="External"/><Relationship Id="rId12" Type="http://schemas.openxmlformats.org/officeDocument/2006/relationships/hyperlink" Target="mailto:alterskola@kuldiga.lv" TargetMode="External"/><Relationship Id="rId17" Type="http://schemas.openxmlformats.org/officeDocument/2006/relationships/hyperlink" Target="mailto:edole@kuldiga.lv" TargetMode="External"/><Relationship Id="rId25" Type="http://schemas.openxmlformats.org/officeDocument/2006/relationships/hyperlink" Target="mailto:inta@kulturascentrs.lv" TargetMode="External"/><Relationship Id="rId2" Type="http://schemas.openxmlformats.org/officeDocument/2006/relationships/styles" Target="styles.xml"/><Relationship Id="rId16" Type="http://schemas.openxmlformats.org/officeDocument/2006/relationships/hyperlink" Target="mailto:biblioteka@kuldiga.lv" TargetMode="External"/><Relationship Id="rId20" Type="http://schemas.openxmlformats.org/officeDocument/2006/relationships/hyperlink" Target="mailto:padure@kuldiga.l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d.abelite@kuldiga.lv" TargetMode="External"/><Relationship Id="rId11" Type="http://schemas.openxmlformats.org/officeDocument/2006/relationships/hyperlink" Target="mailto:kcv@kuldiga.lv" TargetMode="External"/><Relationship Id="rId24" Type="http://schemas.openxmlformats.org/officeDocument/2006/relationships/hyperlink" Target="mailto:varme@kuldiga.lv" TargetMode="External"/><Relationship Id="rId5" Type="http://schemas.openxmlformats.org/officeDocument/2006/relationships/webSettings" Target="webSettings.xml"/><Relationship Id="rId15" Type="http://schemas.openxmlformats.org/officeDocument/2006/relationships/hyperlink" Target="mailto:kabilesvsk@kuldiga.lv" TargetMode="External"/><Relationship Id="rId23" Type="http://schemas.openxmlformats.org/officeDocument/2006/relationships/hyperlink" Target="mailto:turlava@kuldiga.lv" TargetMode="External"/><Relationship Id="rId28" Type="http://schemas.openxmlformats.org/officeDocument/2006/relationships/fontTable" Target="fontTable.xml"/><Relationship Id="rId10" Type="http://schemas.openxmlformats.org/officeDocument/2006/relationships/hyperlink" Target="mailto:kuldiga2vsk@kuldiga.lv" TargetMode="External"/><Relationship Id="rId19" Type="http://schemas.openxmlformats.org/officeDocument/2006/relationships/hyperlink" Target="mailto:ivande@kuldiga.lv" TargetMode="External"/><Relationship Id="rId4" Type="http://schemas.openxmlformats.org/officeDocument/2006/relationships/settings" Target="settings.xml"/><Relationship Id="rId9" Type="http://schemas.openxmlformats.org/officeDocument/2006/relationships/hyperlink" Target="mailto:skola@vpg.kuldiga.lv" TargetMode="External"/><Relationship Id="rId14" Type="http://schemas.openxmlformats.org/officeDocument/2006/relationships/hyperlink" Target="mailto:edolesskola@inbox.lv" TargetMode="External"/><Relationship Id="rId22" Type="http://schemas.openxmlformats.org/officeDocument/2006/relationships/hyperlink" Target="mailto:snepele@kuldiga.lv" TargetMode="External"/><Relationship Id="rId27" Type="http://schemas.openxmlformats.org/officeDocument/2006/relationships/hyperlink" Target="mailto:kuldigasmuzej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24593</Words>
  <Characters>14019</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Zaig_ku</cp:lastModifiedBy>
  <cp:revision>6</cp:revision>
  <cp:lastPrinted>2015-05-29T05:34:00Z</cp:lastPrinted>
  <dcterms:created xsi:type="dcterms:W3CDTF">2015-05-25T06:58:00Z</dcterms:created>
  <dcterms:modified xsi:type="dcterms:W3CDTF">2015-05-29T06:07:00Z</dcterms:modified>
</cp:coreProperties>
</file>